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16"/>
        </w:rPr>
      </w:pPr>
    </w:p>
    <w:p>
      <w:pPr>
        <w:spacing w:before="45"/>
        <w:ind w:left="2213" w:right="1365" w:firstLine="0"/>
        <w:jc w:val="center"/>
        <w:rPr>
          <w:b/>
          <w:sz w:val="28"/>
        </w:rPr>
      </w:pPr>
      <w:r>
        <w:rPr>
          <w:b/>
          <w:color w:val="616260"/>
          <w:sz w:val="28"/>
        </w:rPr>
        <w:t>Interpreting Services</w:t>
      </w:r>
    </w:p>
    <w:p>
      <w:pPr>
        <w:spacing w:before="34"/>
        <w:ind w:left="2213" w:right="1373" w:firstLine="0"/>
        <w:jc w:val="center"/>
        <w:rPr>
          <w:sz w:val="16"/>
        </w:rPr>
      </w:pPr>
      <w:r>
        <w:rPr>
          <w:color w:val="616260"/>
          <w:sz w:val="16"/>
        </w:rPr>
        <w:t>Please return completed form via fax: 206-632-0405 or email: </w:t>
      </w:r>
      <w:hyperlink r:id="rId5">
        <w:r>
          <w:rPr>
            <w:color w:val="3E53FF"/>
            <w:sz w:val="16"/>
          </w:rPr>
          <w:t>Interpreting@hsdc.org</w:t>
        </w:r>
      </w:hyperlink>
    </w:p>
    <w:p>
      <w:pPr>
        <w:spacing w:before="18"/>
        <w:ind w:left="2213" w:right="1457" w:firstLine="0"/>
        <w:jc w:val="center"/>
        <w:rPr>
          <w:b/>
          <w:i/>
          <w:sz w:val="16"/>
        </w:rPr>
      </w:pPr>
      <w:r>
        <w:rPr>
          <w:b/>
          <w:i/>
          <w:color w:val="FF0000"/>
          <w:sz w:val="16"/>
        </w:rPr>
        <w:t>*Indicates required fields</w:t>
      </w:r>
    </w:p>
    <w:p>
      <w:pPr>
        <w:pStyle w:val="BodyText"/>
        <w:spacing w:before="3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320" w:bottom="0" w:left="620" w:right="1100"/>
        </w:sectPr>
      </w:pPr>
    </w:p>
    <w:p>
      <w:pPr>
        <w:pStyle w:val="BodyText"/>
        <w:tabs>
          <w:tab w:pos="4603" w:val="left" w:leader="none"/>
        </w:tabs>
        <w:spacing w:before="59"/>
        <w:ind w:right="66"/>
        <w:jc w:val="right"/>
      </w:pPr>
      <w:r>
        <w:rPr>
          <w:color w:val="FF0000"/>
        </w:rPr>
        <w:t>*</w:t>
      </w:r>
      <w:r>
        <w:rPr/>
        <w:t>Requestor's</w:t>
      </w:r>
      <w:r>
        <w:rPr>
          <w:spacing w:val="-16"/>
        </w:rPr>
        <w:t> </w:t>
      </w:r>
      <w:r>
        <w:rPr/>
        <w:t>Name: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56" w:val="left" w:leader="none"/>
        </w:tabs>
        <w:spacing w:line="400" w:lineRule="auto" w:before="121"/>
        <w:ind w:left="1394" w:right="38" w:hanging="425"/>
        <w:jc w:val="right"/>
      </w:pPr>
      <w:r>
        <w:rPr>
          <w:color w:val="FF0000"/>
        </w:rPr>
        <w:t>*</w:t>
      </w:r>
      <w:r>
        <w:rPr/>
        <w:t>Company:</w:t>
      </w:r>
      <w:r>
        <w:rPr>
          <w:u w:val="single"/>
        </w:rPr>
        <w:tab/>
      </w:r>
      <w:r>
        <w:rPr/>
        <w:t> Email: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64" w:val="left" w:leader="none"/>
        </w:tabs>
        <w:spacing w:before="78"/>
        <w:ind w:right="193"/>
        <w:jc w:val="right"/>
      </w:pPr>
      <w:r>
        <w:rPr>
          <w:b w:val="0"/>
        </w:rPr>
        <w:br w:type="column"/>
      </w:r>
      <w:r>
        <w:rPr>
          <w:color w:val="FF0000"/>
        </w:rPr>
        <w:t>*</w:t>
      </w:r>
      <w:r>
        <w:rPr/>
        <w:t>Today's</w:t>
      </w:r>
      <w:r>
        <w:rPr>
          <w:spacing w:val="-17"/>
        </w:rPr>
        <w:t> </w:t>
      </w:r>
      <w:r>
        <w:rPr/>
        <w:t>Date: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395" w:val="left" w:leader="none"/>
        </w:tabs>
        <w:spacing w:line="360" w:lineRule="auto" w:before="121"/>
        <w:ind w:left="1088" w:right="165" w:hanging="344"/>
        <w:jc w:val="right"/>
      </w:pPr>
      <w:r>
        <w:rPr>
          <w:color w:val="FF0000"/>
        </w:rPr>
        <w:t>*</w:t>
      </w:r>
      <w:r>
        <w:rPr/>
        <w:t>Phone:</w:t>
      </w:r>
      <w:r>
        <w:rPr>
          <w:u w:val="single"/>
        </w:rPr>
        <w:tab/>
      </w:r>
      <w:r>
        <w:rPr/>
        <w:t> Fax: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360" w:lineRule="auto"/>
        <w:jc w:val="right"/>
        <w:sectPr>
          <w:type w:val="continuous"/>
          <w:pgSz w:w="12240" w:h="15840"/>
          <w:pgMar w:top="320" w:bottom="0" w:left="620" w:right="1100"/>
          <w:cols w:num="2" w:equalWidth="0">
            <w:col w:w="4904" w:space="1023"/>
            <w:col w:w="4593"/>
          </w:cols>
        </w:sectPr>
      </w:pPr>
    </w:p>
    <w:p>
      <w:pPr>
        <w:spacing w:line="193" w:lineRule="exact" w:before="0" w:after="10"/>
        <w:ind w:left="3158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sz w:val="20"/>
        </w:rPr>
        <w:t>Preferred Method to Receive Confirmation </w:t>
      </w:r>
      <w:r>
        <w:rPr>
          <w:sz w:val="16"/>
        </w:rPr>
        <w:t>(email, phone, fax)</w:t>
      </w:r>
      <w:r>
        <w:rPr>
          <w:b/>
          <w:sz w:val="20"/>
        </w:rPr>
        <w:t>:</w:t>
      </w:r>
    </w:p>
    <w:p>
      <w:pPr>
        <w:pStyle w:val="BodyText"/>
        <w:spacing w:line="20" w:lineRule="exact"/>
        <w:ind w:left="8167"/>
        <w:rPr>
          <w:b w:val="0"/>
          <w:sz w:val="2"/>
        </w:rPr>
      </w:pPr>
      <w:r>
        <w:rPr>
          <w:b w:val="0"/>
          <w:sz w:val="2"/>
        </w:rPr>
        <w:pict>
          <v:group style="width:109.25pt;height:.5pt;mso-position-horizontal-relative:char;mso-position-vertical-relative:line" coordorigin="0,0" coordsize="2185,10">
            <v:line style="position:absolute" from="0,5" to="2184,5" stroked="true" strokeweight=".4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320" w:bottom="0" w:left="620" w:right="1100"/>
        </w:sectPr>
      </w:pPr>
    </w:p>
    <w:p>
      <w:pPr>
        <w:pStyle w:val="BodyText"/>
        <w:tabs>
          <w:tab w:pos="3664" w:val="left" w:leader="none"/>
          <w:tab w:pos="4344" w:val="left" w:leader="none"/>
        </w:tabs>
        <w:spacing w:before="58"/>
        <w:ind w:left="227"/>
      </w:pPr>
      <w:r>
        <w:rPr/>
        <w:pict>
          <v:line style="position:absolute;mso-position-horizontal-relative:page;mso-position-vertical-relative:paragraph;z-index:251666432" from="301.950012pt,16.421515pt" to="379.100012pt,16.621515pt" stroked="true" strokeweight=".140pt" strokecolor="#000000">
            <v:stroke dashstyle="solid"/>
            <w10:wrap type="none"/>
          </v:line>
        </w:pict>
      </w:r>
      <w:r>
        <w:rPr>
          <w:color w:val="FF0000"/>
        </w:rPr>
        <w:t>*</w:t>
      </w:r>
      <w:r>
        <w:rPr/>
        <w:t>Service</w:t>
      </w:r>
      <w:r>
        <w:rPr>
          <w:spacing w:val="-5"/>
        </w:rPr>
        <w:t> </w:t>
      </w:r>
      <w:r>
        <w:rPr/>
        <w:t>Date(s):</w:t>
      </w:r>
      <w:r>
        <w:rPr>
          <w:u w:val="single"/>
        </w:rPr>
        <w:t> </w:t>
        <w:tab/>
      </w:r>
      <w:r>
        <w:rPr/>
        <w:tab/>
      </w:r>
      <w:r>
        <w:rPr>
          <w:color w:val="FF0000"/>
          <w:position w:val="1"/>
        </w:rPr>
        <w:t>*</w:t>
      </w:r>
      <w:r>
        <w:rPr>
          <w:position w:val="1"/>
        </w:rPr>
        <w:t>Start</w:t>
      </w:r>
      <w:r>
        <w:rPr>
          <w:spacing w:val="-5"/>
          <w:position w:val="1"/>
        </w:rPr>
        <w:t> </w:t>
      </w:r>
      <w:r>
        <w:rPr>
          <w:position w:val="1"/>
        </w:rPr>
        <w:t>Time:</w:t>
      </w:r>
    </w:p>
    <w:p>
      <w:pPr>
        <w:spacing w:line="278" w:lineRule="auto" w:before="42"/>
        <w:ind w:left="315" w:right="-19" w:firstLine="0"/>
        <w:jc w:val="left"/>
        <w:rPr>
          <w:i/>
          <w:sz w:val="16"/>
        </w:rPr>
      </w:pPr>
      <w:r>
        <w:rPr>
          <w:i/>
          <w:sz w:val="16"/>
        </w:rPr>
        <w:t>If you require the interpreter to arrive earlier than the appointment time, please tell us in </w:t>
      </w:r>
      <w:r>
        <w:rPr>
          <w:i/>
          <w:sz w:val="16"/>
        </w:rPr>
        <w:t>the "check-in time". Billing will start at the time the interpreter is required to be on-site.</w:t>
      </w:r>
    </w:p>
    <w:p>
      <w:pPr>
        <w:pStyle w:val="BodyText"/>
        <w:spacing w:before="90"/>
        <w:ind w:left="227"/>
      </w:pPr>
      <w:r>
        <w:rPr/>
        <w:pict>
          <v:line style="position:absolute;mso-position-horizontal-relative:page;mso-position-vertical-relative:paragraph;z-index:251664384" from="119.400002pt,18.091459pt" to="544.600002pt,18.091459pt" stroked="true" strokeweight=".140pt" strokecolor="#000000">
            <v:stroke dashstyle="solid"/>
            <w10:wrap type="none"/>
          </v:line>
        </w:pict>
      </w:r>
      <w:r>
        <w:rPr>
          <w:color w:val="FF0000"/>
        </w:rPr>
        <w:t>*</w:t>
      </w:r>
      <w:r>
        <w:rPr/>
        <w:t>Address of Appt :</w:t>
      </w:r>
    </w:p>
    <w:p>
      <w:pPr>
        <w:spacing w:before="106"/>
        <w:ind w:left="315" w:right="0" w:firstLine="0"/>
        <w:jc w:val="left"/>
        <w:rPr>
          <w:i/>
          <w:sz w:val="16"/>
        </w:rPr>
      </w:pPr>
      <w:r>
        <w:rPr>
          <w:i/>
          <w:sz w:val="16"/>
        </w:rPr>
        <w:t>Include suite, room, floor or building if needed</w:t>
      </w:r>
    </w:p>
    <w:p>
      <w:pPr>
        <w:pStyle w:val="BodyText"/>
        <w:spacing w:before="68"/>
        <w:ind w:left="532"/>
      </w:pPr>
      <w:r>
        <w:rPr>
          <w:b w:val="0"/>
        </w:rPr>
        <w:br w:type="column"/>
      </w:r>
      <w:r>
        <w:rPr>
          <w:color w:val="FF0000"/>
        </w:rPr>
        <w:t>*</w:t>
      </w:r>
      <w:r>
        <w:rPr/>
        <w:t>End Time:</w:t>
      </w:r>
    </w:p>
    <w:p>
      <w:pPr>
        <w:pStyle w:val="BodyText"/>
        <w:spacing w:line="20" w:lineRule="exact"/>
        <w:ind w:left="1469"/>
        <w:rPr>
          <w:b w:val="0"/>
          <w:sz w:val="2"/>
        </w:rPr>
      </w:pPr>
      <w:r>
        <w:rPr>
          <w:b w:val="0"/>
          <w:sz w:val="2"/>
        </w:rPr>
        <w:pict>
          <v:group style="width:74.350pt;height:.15pt;mso-position-horizontal-relative:char;mso-position-vertical-relative:line" coordorigin="0,0" coordsize="1487,3">
            <v:line style="position:absolute" from="0,1" to="1487,1" stroked="true" strokeweight=".140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tabs>
          <w:tab w:pos="3016" w:val="left" w:leader="none"/>
        </w:tabs>
        <w:spacing w:before="125"/>
        <w:ind w:left="227"/>
      </w:pPr>
      <w:r>
        <w:rPr/>
        <w:t>Check-in</w:t>
      </w:r>
      <w:r>
        <w:rPr>
          <w:spacing w:val="-16"/>
        </w:rPr>
        <w:t> </w:t>
      </w:r>
      <w:r>
        <w:rPr/>
        <w:t>Time: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320" w:bottom="0" w:left="620" w:right="1100"/>
          <w:cols w:num="2" w:equalWidth="0">
            <w:col w:w="6062" w:space="1218"/>
            <w:col w:w="3240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41.5pt;margin-top:15.95pt;width:540.25pt;height:48.95pt;mso-position-horizontal-relative:page;mso-position-vertical-relative:page;z-index:251663360" coordorigin="830,319" coordsize="10805,979">
            <v:shape style="position:absolute;left:1004;top:319;width:2106;height:883" type="#_x0000_t75" stroked="false">
              <v:imagedata r:id="rId6" o:title=""/>
            </v:shape>
            <v:line style="position:absolute" from="830,1285" to="11624,1285" stroked="true" strokeweight=".75pt" strokecolor="#000000">
              <v:stroke dashstyle="solid"/>
            </v:line>
            <v:line style="position:absolute" from="838,1278" to="11635,1278" stroked="true" strokeweight="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5408" from="37.700001pt,212.050003pt" to="574.950001pt,212.050003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30.75pt,687.450012pt" to="579.2pt,688.050012pt" stroked="true" strokeweight="2pt" strokecolor="#000000">
            <v:stroke dashstyle="solid"/>
            <w10:wrap type="none"/>
          </v:line>
        </w:pict>
      </w:r>
    </w:p>
    <w:p>
      <w:pPr>
        <w:tabs>
          <w:tab w:pos="3659" w:val="left" w:leader="none"/>
          <w:tab w:pos="3883" w:val="left" w:leader="none"/>
          <w:tab w:pos="5289" w:val="left" w:leader="none"/>
          <w:tab w:pos="5508" w:val="left" w:leader="none"/>
          <w:tab w:pos="7594" w:val="left" w:leader="none"/>
        </w:tabs>
        <w:spacing w:line="355" w:lineRule="auto" w:before="58"/>
        <w:ind w:left="342" w:right="2923" w:hanging="116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251756544" from="180.149994pt,34.971481pt" to="545.099994pt,34.971481pt" stroked="true" strokeweight=".140pt" strokecolor="#000000">
            <v:stroke dashstyle="solid"/>
            <w10:wrap type="none"/>
          </v:line>
        </w:pic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City: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</w:r>
      <w:r>
        <w:rPr>
          <w:b/>
          <w:color w:val="FF0000"/>
          <w:position w:val="1"/>
          <w:sz w:val="20"/>
        </w:rPr>
        <w:t>*</w:t>
      </w:r>
      <w:r>
        <w:rPr>
          <w:b/>
          <w:position w:val="1"/>
          <w:sz w:val="20"/>
        </w:rPr>
        <w:t>State:</w:t>
      </w:r>
      <w:r>
        <w:rPr>
          <w:b/>
          <w:position w:val="1"/>
          <w:sz w:val="20"/>
          <w:u w:val="single"/>
        </w:rPr>
        <w:t> </w:t>
        <w:tab/>
      </w:r>
      <w:r>
        <w:rPr>
          <w:b/>
          <w:position w:val="1"/>
          <w:sz w:val="20"/>
        </w:rPr>
        <w:tab/>
      </w:r>
      <w:r>
        <w:rPr>
          <w:b/>
          <w:color w:val="FF0000"/>
          <w:position w:val="2"/>
          <w:sz w:val="20"/>
        </w:rPr>
        <w:t>*</w:t>
      </w:r>
      <w:r>
        <w:rPr>
          <w:b/>
          <w:position w:val="2"/>
          <w:sz w:val="20"/>
        </w:rPr>
        <w:t>Zip</w:t>
      </w:r>
      <w:r>
        <w:rPr>
          <w:b/>
          <w:spacing w:val="-11"/>
          <w:position w:val="2"/>
          <w:sz w:val="20"/>
        </w:rPr>
        <w:t> </w:t>
      </w:r>
      <w:r>
        <w:rPr>
          <w:b/>
          <w:position w:val="2"/>
          <w:sz w:val="20"/>
        </w:rPr>
        <w:t>Code:</w:t>
      </w:r>
      <w:r>
        <w:rPr>
          <w:b/>
          <w:spacing w:val="-3"/>
          <w:position w:val="2"/>
          <w:sz w:val="20"/>
        </w:rPr>
        <w:t> </w:t>
      </w:r>
      <w:r>
        <w:rPr>
          <w:b/>
          <w:w w:val="99"/>
          <w:position w:val="2"/>
          <w:sz w:val="20"/>
          <w:u w:val="single"/>
        </w:rPr>
        <w:t> </w:t>
      </w:r>
      <w:r>
        <w:rPr>
          <w:b/>
          <w:position w:val="2"/>
          <w:sz w:val="20"/>
          <w:u w:val="single"/>
        </w:rPr>
        <w:tab/>
      </w:r>
      <w:r>
        <w:rPr>
          <w:b/>
          <w:position w:val="2"/>
          <w:sz w:val="20"/>
        </w:rPr>
        <w:t> </w:t>
      </w:r>
      <w:r>
        <w:rPr>
          <w:b/>
          <w:sz w:val="20"/>
        </w:rPr>
        <w:t>Arrival Instructions </w:t>
      </w:r>
      <w:r>
        <w:rPr>
          <w:i/>
          <w:sz w:val="16"/>
        </w:rPr>
        <w:t>(if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applicable)</w:t>
      </w:r>
      <w:r>
        <w:rPr>
          <w:b/>
          <w:sz w:val="20"/>
        </w:rPr>
        <w:t>:</w:t>
      </w:r>
    </w:p>
    <w:p>
      <w:pPr>
        <w:pStyle w:val="BodyText"/>
        <w:tabs>
          <w:tab w:pos="4643" w:val="left" w:leader="none"/>
          <w:tab w:pos="4876" w:val="left" w:leader="none"/>
          <w:tab w:pos="8974" w:val="left" w:leader="none"/>
        </w:tabs>
        <w:spacing w:line="227" w:lineRule="exact"/>
        <w:ind w:left="323"/>
      </w:pPr>
      <w:r>
        <w:rPr>
          <w:position w:val="1"/>
        </w:rPr>
        <w:t>On-site</w:t>
      </w:r>
      <w:r>
        <w:rPr>
          <w:spacing w:val="-6"/>
          <w:position w:val="1"/>
        </w:rPr>
        <w:t> </w:t>
      </w:r>
      <w:r>
        <w:rPr>
          <w:position w:val="1"/>
        </w:rPr>
        <w:t>Contact:</w:t>
      </w:r>
      <w:r>
        <w:rPr>
          <w:position w:val="1"/>
          <w:u w:val="single"/>
        </w:rPr>
        <w:t> </w:t>
        <w:tab/>
      </w:r>
      <w:r>
        <w:rPr>
          <w:position w:val="1"/>
        </w:rPr>
        <w:tab/>
      </w:r>
      <w:r>
        <w:rPr/>
        <w:t>Phone/Email:</w:t>
      </w:r>
      <w:r>
        <w:rPr>
          <w:spacing w:val="1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373" w:val="left" w:leader="none"/>
          <w:tab w:pos="5193" w:val="left" w:leader="none"/>
        </w:tabs>
        <w:ind w:left="371"/>
        <w:rPr>
          <w:rFonts w:ascii="MS Gothic" w:hAnsi="MS Gothic"/>
        </w:rPr>
      </w:pPr>
      <w:r>
        <w:rPr/>
        <w:t>Will this event be recorded</w:t>
      </w:r>
      <w:r>
        <w:rPr>
          <w:spacing w:val="-16"/>
        </w:rPr>
        <w:t> </w:t>
      </w:r>
      <w:r>
        <w:rPr/>
        <w:t>or</w:t>
      </w:r>
      <w:r>
        <w:rPr>
          <w:spacing w:val="-2"/>
        </w:rPr>
        <w:t> </w:t>
      </w:r>
      <w:r>
        <w:rPr/>
        <w:t>livestreamed?</w:t>
        <w:tab/>
        <w:t>YES</w:t>
      </w:r>
      <w:r>
        <w:rPr>
          <w:spacing w:val="5"/>
        </w:rPr>
        <w:t> </w:t>
      </w:r>
      <w:r>
        <w:rPr>
          <w:rFonts w:ascii="MS Gothic" w:hAnsi="MS Gothic"/>
        </w:rPr>
        <w:t>☐</w:t>
        <w:tab/>
      </w:r>
      <w:r>
        <w:rPr/>
        <w:t>NO </w:t>
      </w:r>
      <w:r>
        <w:rPr>
          <w:rFonts w:ascii="MS Gothic" w:hAnsi="MS Gothic"/>
        </w:rPr>
        <w:t>☐</w:t>
      </w:r>
    </w:p>
    <w:p>
      <w:pPr>
        <w:pStyle w:val="BodyText"/>
        <w:spacing w:before="3"/>
        <w:rPr>
          <w:rFonts w:ascii="MS Gothic"/>
        </w:rPr>
      </w:pPr>
    </w:p>
    <w:p>
      <w:pPr>
        <w:spacing w:line="237" w:lineRule="auto" w:before="0"/>
        <w:ind w:left="371" w:right="659" w:hanging="46"/>
        <w:jc w:val="left"/>
        <w:rPr>
          <w:sz w:val="16"/>
        </w:rPr>
      </w:pPr>
      <w:r>
        <w:rPr>
          <w:b/>
          <w:sz w:val="20"/>
        </w:rPr>
        <w:t>Please tell us more about your request: </w:t>
      </w:r>
      <w:r>
        <w:rPr>
          <w:sz w:val="16"/>
        </w:rPr>
        <w:t>The more information you provide the better! Please call the office at 206-632-7100 or email at interpreting @hsdc.org if you have any questions.</w:t>
      </w:r>
    </w:p>
    <w:p>
      <w:pPr>
        <w:pStyle w:val="BodyText"/>
        <w:spacing w:before="7"/>
        <w:rPr>
          <w:b w:val="0"/>
          <w:sz w:val="10"/>
        </w:rPr>
      </w:pPr>
      <w:r>
        <w:rPr/>
        <w:pict>
          <v:rect style="position:absolute;margin-left:50.650002pt;margin-top:8.836056pt;width:500.85pt;height:55.05pt;mso-position-horizontal-relative:page;mso-position-vertical-relative:paragraph;z-index:-25165619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b w:val="0"/>
          <w:sz w:val="16"/>
        </w:rPr>
      </w:pPr>
    </w:p>
    <w:p>
      <w:pPr>
        <w:pStyle w:val="BodyText"/>
        <w:tabs>
          <w:tab w:pos="6740" w:val="left" w:leader="none"/>
          <w:tab w:pos="9976" w:val="left" w:leader="none"/>
        </w:tabs>
        <w:spacing w:line="324" w:lineRule="auto" w:before="125"/>
        <w:ind w:left="416" w:right="541" w:hanging="46"/>
      </w:pPr>
      <w:r>
        <w:rPr>
          <w:color w:val="FF0000"/>
        </w:rPr>
        <w:t>*</w:t>
      </w:r>
      <w:r>
        <w:rPr/>
        <w:t>Name of the Deaf/Deaf Blind/Hard of</w:t>
      </w:r>
      <w:r>
        <w:rPr>
          <w:spacing w:val="-13"/>
        </w:rPr>
        <w:t> </w:t>
      </w:r>
      <w:r>
        <w:rPr/>
        <w:t>Hearing</w:t>
      </w:r>
      <w:r>
        <w:rPr>
          <w:spacing w:val="-3"/>
        </w:rPr>
        <w:t> </w:t>
      </w:r>
      <w:r>
        <w:rPr/>
        <w:t>Client(s):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Preferred</w:t>
      </w:r>
      <w:r>
        <w:rPr>
          <w:spacing w:val="-10"/>
        </w:rPr>
        <w:t> </w:t>
      </w:r>
      <w:r>
        <w:rPr/>
        <w:t>interpreter(s):</w:t>
      </w:r>
      <w:r>
        <w:rPr>
          <w:u w:val="single"/>
        </w:rPr>
        <w:t> </w:t>
        <w:tab/>
      </w:r>
    </w:p>
    <w:p>
      <w:pPr>
        <w:pStyle w:val="BodyText"/>
        <w:tabs>
          <w:tab w:pos="5232" w:val="left" w:leader="none"/>
        </w:tabs>
        <w:spacing w:line="228" w:lineRule="exact"/>
        <w:ind w:left="416"/>
      </w:pPr>
      <w:r>
        <w:rPr/>
        <w:t>Interpreter gender preference, if</w:t>
      </w:r>
      <w:r>
        <w:rPr>
          <w:spacing w:val="-24"/>
        </w:rPr>
        <w:t> </w:t>
      </w:r>
      <w:r>
        <w:rPr>
          <w:spacing w:val="2"/>
        </w:rPr>
        <w:t>any:</w:t>
      </w:r>
      <w:r>
        <w:rPr>
          <w:u w:val="single"/>
        </w:rPr>
        <w:t> </w:t>
        <w:tab/>
      </w:r>
    </w:p>
    <w:p>
      <w:pPr>
        <w:pStyle w:val="BodyText"/>
        <w:rPr>
          <w:sz w:val="25"/>
        </w:rPr>
      </w:pPr>
    </w:p>
    <w:p>
      <w:pPr>
        <w:pStyle w:val="BodyText"/>
        <w:ind w:left="2094" w:right="2058"/>
        <w:jc w:val="center"/>
      </w:pPr>
      <w:r>
        <w:rPr>
          <w:color w:val="4F81BC"/>
        </w:rPr>
        <w:t>***FLEXIBLE REQUESTS ARE FILLED MORE FREQUENTLY AND QUICKLY***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342" w:right="0" w:firstLine="0"/>
        <w:jc w:val="left"/>
        <w:rPr>
          <w:rFonts w:ascii="MS Gothic" w:hAnsi="MS Gothic"/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sz w:val="20"/>
        </w:rPr>
        <w:t>Can your above request be flexible? </w:t>
      </w:r>
      <w:r>
        <w:rPr>
          <w:i/>
          <w:sz w:val="16"/>
        </w:rPr>
        <w:t>(multiple date/time options, remote </w:t>
      </w:r>
      <w:r>
        <w:rPr>
          <w:b/>
          <w:i/>
          <w:sz w:val="16"/>
        </w:rPr>
        <w:t>or </w:t>
      </w:r>
      <w:r>
        <w:rPr>
          <w:i/>
          <w:sz w:val="16"/>
        </w:rPr>
        <w:t>in-person, any time on a specific day, etc) </w:t>
      </w:r>
      <w:r>
        <w:rPr>
          <w:b/>
          <w:sz w:val="20"/>
        </w:rPr>
        <w:t>YES </w:t>
      </w:r>
      <w:r>
        <w:rPr>
          <w:rFonts w:ascii="MS Gothic" w:hAnsi="MS Gothic"/>
          <w:b/>
          <w:sz w:val="20"/>
        </w:rPr>
        <w:t>☐ </w:t>
      </w:r>
      <w:r>
        <w:rPr>
          <w:b/>
          <w:sz w:val="20"/>
        </w:rPr>
        <w:t>NO </w:t>
      </w:r>
      <w:r>
        <w:rPr>
          <w:rFonts w:ascii="MS Gothic" w:hAnsi="MS Gothic"/>
          <w:b/>
          <w:sz w:val="20"/>
        </w:rPr>
        <w:t>☐</w:t>
      </w:r>
    </w:p>
    <w:p>
      <w:pPr>
        <w:pStyle w:val="BodyText"/>
        <w:spacing w:before="2"/>
        <w:rPr>
          <w:rFonts w:ascii="MS Gothic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49999pt;margin-top:12.710246pt;width:498.95pt;height:66.95pt;mso-position-horizontal-relative:page;mso-position-vertical-relative:paragraph;z-index:-2516551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If yes, tell us more: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MS Gothic"/>
          <w:sz w:val="25"/>
        </w:rPr>
      </w:pPr>
    </w:p>
    <w:p>
      <w:pPr>
        <w:tabs>
          <w:tab w:pos="3249" w:val="left" w:leader="none"/>
          <w:tab w:pos="3700" w:val="left" w:leader="none"/>
          <w:tab w:pos="6805" w:val="left" w:leader="none"/>
          <w:tab w:pos="7301" w:val="left" w:leader="none"/>
          <w:tab w:pos="9478" w:val="left" w:leader="none"/>
          <w:tab w:pos="10231" w:val="left" w:leader="none"/>
        </w:tabs>
        <w:spacing w:line="393" w:lineRule="auto" w:before="0"/>
        <w:ind w:left="100" w:right="286" w:firstLine="0"/>
        <w:jc w:val="left"/>
        <w:rPr>
          <w:b/>
          <w:sz w:val="20"/>
        </w:rPr>
      </w:pPr>
      <w:r>
        <w:rPr>
          <w:color w:val="FF0000"/>
          <w:sz w:val="20"/>
        </w:rPr>
        <w:t>*</w:t>
      </w:r>
      <w:r>
        <w:rPr>
          <w:b/>
          <w:sz w:val="20"/>
        </w:rPr>
        <w:t>Bill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Attn: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Phone: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Additional Invoicing Information </w:t>
      </w:r>
      <w:r>
        <w:rPr>
          <w:sz w:val="16"/>
        </w:rPr>
        <w:t>(PO#, Provider 1, dept,</w:t>
      </w:r>
      <w:r>
        <w:rPr>
          <w:spacing w:val="-26"/>
          <w:sz w:val="16"/>
        </w:rPr>
        <w:t> </w:t>
      </w:r>
      <w:r>
        <w:rPr>
          <w:sz w:val="16"/>
        </w:rPr>
        <w:t>etc)</w:t>
      </w:r>
      <w:r>
        <w:rPr>
          <w:b/>
          <w:sz w:val="20"/>
        </w:rPr>
        <w:t>: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  <w:tab/>
      </w:r>
    </w:p>
    <w:p>
      <w:pPr>
        <w:pStyle w:val="BodyText"/>
        <w:rPr>
          <w:sz w:val="29"/>
        </w:rPr>
      </w:pPr>
    </w:p>
    <w:p>
      <w:pPr>
        <w:spacing w:before="0"/>
        <w:ind w:left="2949" w:right="1385" w:firstLine="0"/>
        <w:jc w:val="left"/>
        <w:rPr>
          <w:sz w:val="18"/>
        </w:rPr>
      </w:pPr>
      <w:r>
        <w:rPr>
          <w:b/>
          <w:color w:val="283779"/>
          <w:sz w:val="18"/>
        </w:rPr>
        <w:t>HSDC Seattle </w:t>
      </w:r>
      <w:r>
        <w:rPr>
          <w:color w:val="616260"/>
          <w:sz w:val="18"/>
        </w:rPr>
        <w:t>Artz Communication Center 1625 19th Avenue Seattle, WA 98122 (206) 323–5770 </w:t>
      </w:r>
      <w:r>
        <w:rPr>
          <w:b/>
          <w:color w:val="283779"/>
          <w:sz w:val="18"/>
        </w:rPr>
        <w:t>| </w:t>
      </w:r>
      <w:r>
        <w:rPr>
          <w:color w:val="616260"/>
          <w:sz w:val="18"/>
        </w:rPr>
        <w:t>Toll-Free: (888) 222–5036 </w:t>
      </w:r>
      <w:r>
        <w:rPr>
          <w:b/>
          <w:color w:val="283779"/>
          <w:sz w:val="18"/>
        </w:rPr>
        <w:t>| </w:t>
      </w:r>
      <w:r>
        <w:rPr>
          <w:color w:val="616260"/>
          <w:sz w:val="18"/>
        </w:rPr>
        <w:t>Videophone: (206) 452–7953</w:t>
      </w:r>
    </w:p>
    <w:sectPr>
      <w:type w:val="continuous"/>
      <w:pgSz w:w="12240" w:h="15840"/>
      <w:pgMar w:top="320" w:bottom="0" w:left="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terpreting@hsdc.org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Sulcer</dc:creator>
  <dc:title>SPEECH-LANGUAGE EVALUATION REPORT</dc:title>
  <dcterms:created xsi:type="dcterms:W3CDTF">2022-11-11T21:51:34Z</dcterms:created>
  <dcterms:modified xsi:type="dcterms:W3CDTF">2022-11-11T21:51:34Z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