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00FB0" w14:textId="49907E42" w:rsidR="00797813" w:rsidRDefault="00BD2FFA">
      <w:pPr>
        <w:rPr>
          <w:rFonts w:ascii="Montserrat" w:eastAsia="Montserrat" w:hAnsi="Montserrat" w:cs="Montserrat"/>
          <w:b/>
          <w:color w:val="000000"/>
          <w:sz w:val="21"/>
          <w:szCs w:val="21"/>
        </w:rPr>
      </w:pPr>
      <w:r>
        <w:rPr>
          <w:rFonts w:ascii="Montserrat" w:eastAsia="Montserrat" w:hAnsi="Montserrat" w:cs="Montserrat"/>
          <w:b/>
          <w:color w:val="000000"/>
          <w:sz w:val="21"/>
          <w:szCs w:val="21"/>
        </w:rPr>
        <w:t>3</w:t>
      </w:r>
    </w:p>
    <w:p w14:paraId="7056868F" w14:textId="77777777" w:rsidR="00797813" w:rsidRDefault="00797813">
      <w:pPr>
        <w:rPr>
          <w:rFonts w:ascii="Montserrat" w:eastAsia="Montserrat" w:hAnsi="Montserrat" w:cs="Montserrat"/>
          <w:b/>
          <w:color w:val="000000"/>
          <w:sz w:val="21"/>
          <w:szCs w:val="21"/>
        </w:rPr>
      </w:pPr>
    </w:p>
    <w:p w14:paraId="427521EC" w14:textId="77777777" w:rsidR="00797813" w:rsidRDefault="00797813">
      <w:pPr>
        <w:rPr>
          <w:rFonts w:ascii="Montserrat" w:eastAsia="Montserrat" w:hAnsi="Montserrat" w:cs="Montserrat"/>
          <w:b/>
          <w:color w:val="000000"/>
          <w:sz w:val="21"/>
          <w:szCs w:val="21"/>
        </w:rPr>
      </w:pPr>
    </w:p>
    <w:p w14:paraId="22A32BE2" w14:textId="77777777" w:rsidR="00797813" w:rsidRDefault="00797813">
      <w:pPr>
        <w:rPr>
          <w:rFonts w:ascii="Montserrat" w:eastAsia="Montserrat" w:hAnsi="Montserrat" w:cs="Montserrat"/>
          <w:b/>
          <w:color w:val="000000"/>
          <w:sz w:val="21"/>
          <w:szCs w:val="21"/>
        </w:rPr>
      </w:pPr>
    </w:p>
    <w:p w14:paraId="68D74C13" w14:textId="77777777" w:rsidR="00797813" w:rsidRDefault="00797813">
      <w:pPr>
        <w:rPr>
          <w:rFonts w:ascii="Montserrat" w:eastAsia="Montserrat" w:hAnsi="Montserrat" w:cs="Montserrat"/>
          <w:b/>
          <w:color w:val="000000"/>
          <w:sz w:val="21"/>
          <w:szCs w:val="21"/>
        </w:rPr>
      </w:pPr>
    </w:p>
    <w:tbl>
      <w:tblPr>
        <w:tblStyle w:val="a"/>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67"/>
        <w:gridCol w:w="4703"/>
      </w:tblGrid>
      <w:tr w:rsidR="00797813" w:rsidRPr="00BD2FFA" w14:paraId="09A343F3" w14:textId="77777777">
        <w:tc>
          <w:tcPr>
            <w:tcW w:w="5367" w:type="dxa"/>
          </w:tcPr>
          <w:p w14:paraId="268E5FFA" w14:textId="5A4C61BE" w:rsidR="00797813" w:rsidRPr="00BD2FFA" w:rsidRDefault="00474407" w:rsidP="009B105F">
            <w:pPr>
              <w:widowControl w:val="0"/>
              <w:spacing w:before="60" w:after="60"/>
              <w:rPr>
                <w:rFonts w:ascii="Arial" w:eastAsia="Arial" w:hAnsi="Arial" w:cs="Arial"/>
                <w:b/>
                <w:color w:val="000000"/>
                <w:sz w:val="21"/>
                <w:szCs w:val="21"/>
              </w:rPr>
            </w:pPr>
            <w:r w:rsidRPr="00BD2FFA">
              <w:rPr>
                <w:rFonts w:ascii="Arial" w:eastAsia="Arial" w:hAnsi="Arial" w:cs="Arial"/>
                <w:b/>
                <w:color w:val="000000"/>
                <w:sz w:val="21"/>
                <w:szCs w:val="21"/>
              </w:rPr>
              <w:t xml:space="preserve">Job Title: </w:t>
            </w:r>
            <w:r w:rsidR="009B105F">
              <w:rPr>
                <w:rFonts w:ascii="Arial" w:eastAsia="Arial" w:hAnsi="Arial" w:cs="Arial"/>
                <w:color w:val="000000"/>
                <w:sz w:val="21"/>
                <w:szCs w:val="21"/>
              </w:rPr>
              <w:t>Accountant</w:t>
            </w:r>
          </w:p>
        </w:tc>
        <w:tc>
          <w:tcPr>
            <w:tcW w:w="4703" w:type="dxa"/>
          </w:tcPr>
          <w:p w14:paraId="34B7C8E8" w14:textId="188459EC" w:rsidR="00797813" w:rsidRPr="00BD2FFA" w:rsidRDefault="00474407" w:rsidP="00A614A4">
            <w:pPr>
              <w:widowControl w:val="0"/>
              <w:spacing w:before="60"/>
              <w:rPr>
                <w:rFonts w:ascii="Arial" w:eastAsia="Arial" w:hAnsi="Arial" w:cs="Arial"/>
                <w:color w:val="000000"/>
                <w:sz w:val="21"/>
                <w:szCs w:val="21"/>
              </w:rPr>
            </w:pPr>
            <w:r w:rsidRPr="00BD2FFA">
              <w:rPr>
                <w:rFonts w:ascii="Arial" w:eastAsia="Arial" w:hAnsi="Arial" w:cs="Arial"/>
                <w:b/>
                <w:color w:val="000000"/>
                <w:sz w:val="21"/>
                <w:szCs w:val="21"/>
              </w:rPr>
              <w:t>FLSA Status:</w:t>
            </w:r>
            <w:r w:rsidRPr="00BD2FFA">
              <w:rPr>
                <w:rFonts w:ascii="Arial" w:eastAsia="Arial" w:hAnsi="Arial" w:cs="Arial"/>
                <w:color w:val="000000"/>
                <w:sz w:val="21"/>
                <w:szCs w:val="21"/>
              </w:rPr>
              <w:t xml:space="preserve"> </w:t>
            </w:r>
            <w:r w:rsidR="007E3E05" w:rsidRPr="00BD2FFA">
              <w:rPr>
                <w:rFonts w:ascii="Arial" w:hAnsi="Arial" w:cs="Arial"/>
              </w:rPr>
              <w:t>Exempt</w:t>
            </w:r>
            <w:r w:rsidR="007E3E05" w:rsidRPr="00BD2FFA">
              <w:rPr>
                <w:rFonts w:ascii="Arial" w:hAnsi="Arial" w:cs="Arial"/>
                <w:b/>
              </w:rPr>
              <w:t xml:space="preserve">, </w:t>
            </w:r>
            <w:r w:rsidR="00463A0C" w:rsidRPr="00BD2FFA">
              <w:rPr>
                <w:rFonts w:ascii="Arial" w:hAnsi="Arial" w:cs="Arial"/>
              </w:rPr>
              <w:t>Full</w:t>
            </w:r>
            <w:r w:rsidR="007E3E05" w:rsidRPr="00BD2FFA">
              <w:rPr>
                <w:rFonts w:ascii="Arial" w:hAnsi="Arial" w:cs="Arial"/>
              </w:rPr>
              <w:t xml:space="preserve"> time</w:t>
            </w:r>
          </w:p>
        </w:tc>
      </w:tr>
      <w:tr w:rsidR="00797813" w:rsidRPr="00BD2FFA" w14:paraId="750DBC53" w14:textId="77777777">
        <w:tc>
          <w:tcPr>
            <w:tcW w:w="5367" w:type="dxa"/>
          </w:tcPr>
          <w:p w14:paraId="577288AF" w14:textId="1A3814C1" w:rsidR="00797813" w:rsidRPr="00BD2FFA" w:rsidRDefault="00474407" w:rsidP="00EE6563">
            <w:pPr>
              <w:widowControl w:val="0"/>
              <w:tabs>
                <w:tab w:val="left" w:pos="1440"/>
              </w:tabs>
              <w:spacing w:before="60" w:after="60"/>
              <w:rPr>
                <w:rFonts w:ascii="Arial" w:eastAsia="Arial" w:hAnsi="Arial" w:cs="Arial"/>
                <w:b/>
                <w:color w:val="000000"/>
                <w:sz w:val="21"/>
                <w:szCs w:val="21"/>
              </w:rPr>
            </w:pPr>
            <w:r w:rsidRPr="00BD2FFA">
              <w:rPr>
                <w:rFonts w:ascii="Arial" w:eastAsia="Arial" w:hAnsi="Arial" w:cs="Arial"/>
                <w:b/>
                <w:color w:val="000000"/>
                <w:sz w:val="21"/>
                <w:szCs w:val="21"/>
              </w:rPr>
              <w:t xml:space="preserve">Department:  </w:t>
            </w:r>
            <w:r w:rsidR="00E956B9">
              <w:rPr>
                <w:rFonts w:ascii="Arial" w:eastAsia="Arial" w:hAnsi="Arial" w:cs="Arial"/>
                <w:color w:val="000000"/>
                <w:sz w:val="21"/>
                <w:szCs w:val="21"/>
              </w:rPr>
              <w:t>Finance &amp; Administration</w:t>
            </w:r>
          </w:p>
        </w:tc>
        <w:tc>
          <w:tcPr>
            <w:tcW w:w="4703" w:type="dxa"/>
          </w:tcPr>
          <w:p w14:paraId="5FF27F62" w14:textId="54C4248B" w:rsidR="00797813" w:rsidRPr="00BD2FFA" w:rsidRDefault="00474407" w:rsidP="00BD2FFA">
            <w:pPr>
              <w:widowControl w:val="0"/>
              <w:spacing w:before="60" w:after="60"/>
              <w:rPr>
                <w:rFonts w:ascii="Arial" w:eastAsia="Arial" w:hAnsi="Arial" w:cs="Arial"/>
                <w:b/>
                <w:color w:val="000000"/>
                <w:sz w:val="21"/>
                <w:szCs w:val="21"/>
              </w:rPr>
            </w:pPr>
            <w:r w:rsidRPr="00BD2FFA">
              <w:rPr>
                <w:rFonts w:ascii="Arial" w:eastAsia="Arial" w:hAnsi="Arial" w:cs="Arial"/>
                <w:b/>
                <w:color w:val="000000"/>
                <w:sz w:val="21"/>
                <w:szCs w:val="21"/>
              </w:rPr>
              <w:t xml:space="preserve">Prepared Date: </w:t>
            </w:r>
            <w:r w:rsidR="00240D4C">
              <w:rPr>
                <w:rFonts w:ascii="Arial" w:eastAsia="Arial" w:hAnsi="Arial" w:cs="Arial"/>
                <w:color w:val="000000"/>
                <w:sz w:val="21"/>
                <w:szCs w:val="21"/>
              </w:rPr>
              <w:t xml:space="preserve">May </w:t>
            </w:r>
            <w:r w:rsidR="00E956B9">
              <w:rPr>
                <w:rFonts w:ascii="Arial" w:eastAsia="Arial" w:hAnsi="Arial" w:cs="Arial"/>
                <w:color w:val="000000"/>
                <w:sz w:val="21"/>
                <w:szCs w:val="21"/>
              </w:rPr>
              <w:t>2022</w:t>
            </w:r>
          </w:p>
        </w:tc>
      </w:tr>
      <w:tr w:rsidR="00797813" w:rsidRPr="00BD2FFA" w14:paraId="76850C88" w14:textId="77777777">
        <w:tc>
          <w:tcPr>
            <w:tcW w:w="5367" w:type="dxa"/>
          </w:tcPr>
          <w:p w14:paraId="2AFEA14F" w14:textId="642B29D9" w:rsidR="00797813" w:rsidRPr="00BD2FFA" w:rsidRDefault="00474407" w:rsidP="009B105F">
            <w:pPr>
              <w:widowControl w:val="0"/>
              <w:spacing w:before="60" w:after="60"/>
              <w:rPr>
                <w:rFonts w:ascii="Arial" w:eastAsia="Arial" w:hAnsi="Arial" w:cs="Arial"/>
                <w:b/>
                <w:color w:val="000000"/>
                <w:sz w:val="21"/>
                <w:szCs w:val="21"/>
              </w:rPr>
            </w:pPr>
            <w:r w:rsidRPr="00BD2FFA">
              <w:rPr>
                <w:rFonts w:ascii="Arial" w:eastAsia="Arial" w:hAnsi="Arial" w:cs="Arial"/>
                <w:b/>
                <w:color w:val="000000"/>
                <w:sz w:val="21"/>
                <w:szCs w:val="21"/>
              </w:rPr>
              <w:t>Reports To:</w:t>
            </w:r>
            <w:r w:rsidR="00BD2FFA" w:rsidRPr="00BD2FFA">
              <w:rPr>
                <w:rFonts w:ascii="Arial" w:eastAsia="Arial" w:hAnsi="Arial" w:cs="Arial"/>
                <w:b/>
                <w:color w:val="000000"/>
                <w:sz w:val="21"/>
                <w:szCs w:val="21"/>
              </w:rPr>
              <w:t xml:space="preserve"> </w:t>
            </w:r>
            <w:r w:rsidR="0011173E">
              <w:rPr>
                <w:rFonts w:ascii="Arial" w:eastAsia="Arial" w:hAnsi="Arial" w:cs="Arial"/>
                <w:b/>
                <w:color w:val="000000"/>
                <w:sz w:val="21"/>
                <w:szCs w:val="21"/>
              </w:rPr>
              <w:t xml:space="preserve"> </w:t>
            </w:r>
            <w:r w:rsidR="009B105F">
              <w:rPr>
                <w:rFonts w:ascii="Arial" w:eastAsia="Arial" w:hAnsi="Arial" w:cs="Arial"/>
                <w:color w:val="000000"/>
                <w:sz w:val="21"/>
                <w:szCs w:val="21"/>
              </w:rPr>
              <w:t>Director of Finance</w:t>
            </w:r>
          </w:p>
        </w:tc>
        <w:tc>
          <w:tcPr>
            <w:tcW w:w="4703" w:type="dxa"/>
          </w:tcPr>
          <w:p w14:paraId="057F0F92" w14:textId="6A9835F4" w:rsidR="00797813" w:rsidRPr="00BD2FFA" w:rsidRDefault="00A63AA8" w:rsidP="00BD2FFA">
            <w:pPr>
              <w:widowControl w:val="0"/>
              <w:spacing w:before="60" w:after="60"/>
              <w:rPr>
                <w:rFonts w:ascii="Arial" w:eastAsia="Arial" w:hAnsi="Arial" w:cs="Arial"/>
                <w:b/>
                <w:color w:val="000000"/>
                <w:sz w:val="21"/>
                <w:szCs w:val="21"/>
              </w:rPr>
            </w:pPr>
            <w:r>
              <w:rPr>
                <w:rFonts w:ascii="Arial" w:eastAsia="Arial" w:hAnsi="Arial" w:cs="Arial"/>
                <w:b/>
                <w:color w:val="000000"/>
                <w:sz w:val="21"/>
                <w:szCs w:val="21"/>
              </w:rPr>
              <w:t>Hiring Range</w:t>
            </w:r>
            <w:r w:rsidR="00474407" w:rsidRPr="00A63AA8">
              <w:rPr>
                <w:rFonts w:ascii="Arial" w:eastAsia="Arial" w:hAnsi="Arial" w:cs="Arial"/>
                <w:b/>
                <w:color w:val="000000"/>
                <w:sz w:val="21"/>
                <w:szCs w:val="21"/>
              </w:rPr>
              <w:t>:</w:t>
            </w:r>
            <w:r w:rsidR="00474407" w:rsidRPr="00BD2FFA">
              <w:rPr>
                <w:rFonts w:ascii="Arial" w:eastAsia="Arial" w:hAnsi="Arial" w:cs="Arial"/>
                <w:b/>
                <w:color w:val="000000"/>
                <w:sz w:val="21"/>
                <w:szCs w:val="21"/>
              </w:rPr>
              <w:t xml:space="preserve"> </w:t>
            </w:r>
            <w:r w:rsidRPr="00A63AA8">
              <w:rPr>
                <w:rFonts w:ascii="Arial" w:eastAsia="Arial" w:hAnsi="Arial" w:cs="Arial"/>
                <w:color w:val="000000"/>
                <w:sz w:val="21"/>
                <w:szCs w:val="21"/>
              </w:rPr>
              <w:t>$55,000 - $60,000</w:t>
            </w:r>
          </w:p>
        </w:tc>
      </w:tr>
    </w:tbl>
    <w:p w14:paraId="55C07A53" w14:textId="77777777" w:rsidR="007057D1" w:rsidRDefault="007057D1" w:rsidP="007057D1">
      <w:pPr>
        <w:pStyle w:val="Heading2"/>
        <w:rPr>
          <w:rFonts w:ascii="Arial" w:eastAsia="Arial" w:hAnsi="Arial" w:cs="Arial"/>
        </w:rPr>
      </w:pPr>
      <w:r>
        <w:rPr>
          <w:rFonts w:ascii="Arial" w:eastAsia="Arial" w:hAnsi="Arial" w:cs="Arial"/>
        </w:rPr>
        <w:t>HSDC Hiring Commitment</w:t>
      </w:r>
    </w:p>
    <w:p w14:paraId="5421A788" w14:textId="77777777" w:rsidR="007057D1" w:rsidRPr="00F80BAA" w:rsidRDefault="007057D1" w:rsidP="007057D1">
      <w:pPr>
        <w:rPr>
          <w:rFonts w:eastAsia="Arial"/>
        </w:rPr>
      </w:pPr>
    </w:p>
    <w:p w14:paraId="2A24DD08" w14:textId="77777777" w:rsidR="007057D1" w:rsidRPr="00762A68" w:rsidRDefault="007057D1" w:rsidP="007057D1">
      <w:pPr>
        <w:autoSpaceDE w:val="0"/>
        <w:autoSpaceDN w:val="0"/>
        <w:rPr>
          <w:rFonts w:ascii="Arial" w:hAnsi="Arial" w:cs="Arial"/>
          <w:color w:val="000000"/>
          <w:sz w:val="24"/>
          <w:szCs w:val="24"/>
        </w:rPr>
      </w:pPr>
      <w:r w:rsidRPr="00762A68">
        <w:rPr>
          <w:rFonts w:ascii="Arial" w:hAnsi="Arial" w:cs="Arial"/>
          <w:color w:val="000000"/>
          <w:sz w:val="24"/>
          <w:szCs w:val="24"/>
        </w:rPr>
        <w:t xml:space="preserve">HSDC is committed to a policy of equal employment opportunity; treats all employees and applicants equally without regard to race, color, creed, religion, sex, sexual orientation, gender identity, age, national origin, citizenship, veteran or marital status, sensory, physical or mental disability and all other groups protected by law; and promotes diversity in its workforce. </w:t>
      </w:r>
    </w:p>
    <w:p w14:paraId="5B1B014A" w14:textId="32F5F6CA" w:rsidR="007057D1" w:rsidRPr="007057D1" w:rsidRDefault="007057D1" w:rsidP="007057D1">
      <w:pPr>
        <w:pStyle w:val="Heading2"/>
        <w:rPr>
          <w:rFonts w:ascii="Arial" w:eastAsia="Times New Roman" w:hAnsi="Arial" w:cs="Arial"/>
          <w:b w:val="0"/>
          <w:color w:val="000000"/>
          <w:sz w:val="24"/>
          <w:szCs w:val="24"/>
        </w:rPr>
      </w:pPr>
      <w:r w:rsidRPr="007057D1">
        <w:rPr>
          <w:rFonts w:ascii="Arial" w:eastAsia="Times New Roman" w:hAnsi="Arial" w:cs="Arial"/>
          <w:b w:val="0"/>
          <w:color w:val="000000"/>
          <w:sz w:val="24"/>
          <w:szCs w:val="24"/>
        </w:rPr>
        <w:t>HSDC seeks to recruit, hire, promote, and retain a diverse workforce. Diversity in our staff is vital to high quality services and client/community connection. We prioritize the hiring of applicants from historically marginalized communities. We are committed to eliminating barriers to access and equity; cultivating a diverse workforce is an essential step toward this</w:t>
      </w:r>
    </w:p>
    <w:p w14:paraId="693EBBF5" w14:textId="360D54FE" w:rsidR="00797813" w:rsidRPr="00BD2FFA" w:rsidRDefault="00474407">
      <w:pPr>
        <w:pStyle w:val="Heading2"/>
        <w:rPr>
          <w:rFonts w:ascii="Arial" w:eastAsia="Arial" w:hAnsi="Arial" w:cs="Arial"/>
        </w:rPr>
      </w:pPr>
      <w:r w:rsidRPr="00BD2FFA">
        <w:rPr>
          <w:rFonts w:ascii="Arial" w:eastAsia="Arial" w:hAnsi="Arial" w:cs="Arial"/>
        </w:rPr>
        <w:t xml:space="preserve">Job Summary </w:t>
      </w:r>
    </w:p>
    <w:p w14:paraId="5C31DAC6" w14:textId="77777777" w:rsidR="00D91157" w:rsidRDefault="00D91157" w:rsidP="00D91157">
      <w:pPr>
        <w:rPr>
          <w:rFonts w:ascii="Helvetica" w:hAnsi="Helvetica"/>
          <w:color w:val="2D2D2D"/>
        </w:rPr>
      </w:pPr>
    </w:p>
    <w:p w14:paraId="1BD3AFC1" w14:textId="230A4626" w:rsidR="00D91157" w:rsidRPr="00D91157" w:rsidRDefault="00D91157" w:rsidP="00D91157">
      <w:pPr>
        <w:rPr>
          <w:rFonts w:ascii="Arial" w:hAnsi="Arial" w:cs="Arial"/>
          <w:color w:val="2D2D2D"/>
          <w:sz w:val="24"/>
          <w:szCs w:val="24"/>
        </w:rPr>
      </w:pPr>
      <w:r w:rsidRPr="00D91157">
        <w:rPr>
          <w:rFonts w:ascii="Arial" w:hAnsi="Arial" w:cs="Arial"/>
          <w:color w:val="2D2D2D"/>
          <w:sz w:val="24"/>
          <w:szCs w:val="24"/>
        </w:rPr>
        <w:t>HSDC is seeking a mid-level accountant to support our non-profit. They will work as part of a small finance team to assist with all accounting functions, from accounts payable to accounts receivable, GL account reconciliations, monthly closes processes, and financial reporting.</w:t>
      </w:r>
    </w:p>
    <w:p w14:paraId="536D5EA2" w14:textId="0F918052" w:rsidR="00797813" w:rsidRDefault="00474407" w:rsidP="00BD2FFA">
      <w:pPr>
        <w:pStyle w:val="Heading2"/>
        <w:rPr>
          <w:rFonts w:ascii="Arial" w:eastAsia="Arial" w:hAnsi="Arial" w:cs="Arial"/>
        </w:rPr>
      </w:pPr>
      <w:r w:rsidRPr="00BD2FFA">
        <w:rPr>
          <w:rFonts w:ascii="Arial" w:eastAsia="Arial" w:hAnsi="Arial" w:cs="Arial"/>
        </w:rPr>
        <w:t xml:space="preserve">Essential Duties and Responsibilities: </w:t>
      </w:r>
    </w:p>
    <w:p w14:paraId="7514C00B" w14:textId="38186E97" w:rsidR="0011173E" w:rsidRDefault="0011173E" w:rsidP="0011173E">
      <w:pPr>
        <w:rPr>
          <w:rFonts w:eastAsia="Arial"/>
        </w:rPr>
      </w:pPr>
    </w:p>
    <w:p w14:paraId="1C5775CB" w14:textId="53CAD05A" w:rsidR="0011173E" w:rsidRPr="003D7FA7" w:rsidRDefault="0011173E" w:rsidP="0011173E">
      <w:pPr>
        <w:adjustRightInd w:val="0"/>
        <w:rPr>
          <w:rFonts w:ascii="Arial" w:hAnsi="Arial" w:cs="Arial"/>
          <w:color w:val="000000"/>
          <w:sz w:val="24"/>
          <w:szCs w:val="24"/>
        </w:rPr>
      </w:pPr>
      <w:r w:rsidRPr="003D7FA7">
        <w:rPr>
          <w:rFonts w:ascii="Arial" w:hAnsi="Arial" w:cs="Arial"/>
          <w:color w:val="000000"/>
          <w:sz w:val="24"/>
          <w:szCs w:val="24"/>
        </w:rPr>
        <w:t>ACCOUNTS PAYABLE</w:t>
      </w:r>
    </w:p>
    <w:p w14:paraId="20A82DD0" w14:textId="6F1AF5C3" w:rsidR="00954293" w:rsidRPr="00240D4C" w:rsidRDefault="00954293" w:rsidP="00FE1689">
      <w:pPr>
        <w:pStyle w:val="ListParagraph"/>
        <w:numPr>
          <w:ilvl w:val="0"/>
          <w:numId w:val="8"/>
        </w:numPr>
        <w:adjustRightInd w:val="0"/>
        <w:rPr>
          <w:rFonts w:ascii="Arial" w:hAnsi="Arial" w:cs="Arial"/>
          <w:color w:val="000000"/>
          <w:sz w:val="24"/>
          <w:szCs w:val="24"/>
        </w:rPr>
      </w:pPr>
      <w:r w:rsidRPr="00240D4C">
        <w:rPr>
          <w:rFonts w:ascii="Arial" w:hAnsi="Arial" w:cs="Arial"/>
          <w:color w:val="000000"/>
          <w:sz w:val="24"/>
          <w:szCs w:val="24"/>
        </w:rPr>
        <w:t>Book all incoming invoices to appropriate expense or inventory accounts</w:t>
      </w:r>
    </w:p>
    <w:p w14:paraId="71856C8C" w14:textId="0F3B9C65" w:rsidR="00FE1689" w:rsidRPr="003D7FA7" w:rsidRDefault="00954293" w:rsidP="00FE1689">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 xml:space="preserve">Process weekly payments to vendors </w:t>
      </w:r>
      <w:r w:rsidR="00B93855">
        <w:rPr>
          <w:rFonts w:ascii="Arial" w:hAnsi="Arial" w:cs="Arial"/>
          <w:color w:val="000000"/>
          <w:sz w:val="24"/>
          <w:szCs w:val="24"/>
        </w:rPr>
        <w:t xml:space="preserve">and 1099 contractors within </w:t>
      </w:r>
      <w:r>
        <w:rPr>
          <w:rFonts w:ascii="Arial" w:hAnsi="Arial" w:cs="Arial"/>
          <w:color w:val="000000"/>
          <w:sz w:val="24"/>
          <w:szCs w:val="24"/>
        </w:rPr>
        <w:t>terms</w:t>
      </w:r>
    </w:p>
    <w:p w14:paraId="49E0CA61" w14:textId="5EDA705A" w:rsidR="00FE1689" w:rsidRPr="003D7FA7" w:rsidRDefault="00B93855" w:rsidP="00FE1689">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Assist in month end close</w:t>
      </w:r>
      <w:r w:rsidR="00FE1689" w:rsidRPr="003D7FA7">
        <w:rPr>
          <w:rFonts w:ascii="Arial" w:hAnsi="Arial" w:cs="Arial"/>
          <w:color w:val="000000"/>
          <w:sz w:val="24"/>
          <w:szCs w:val="24"/>
        </w:rPr>
        <w:t>.</w:t>
      </w:r>
    </w:p>
    <w:p w14:paraId="4FC0D509" w14:textId="77777777" w:rsidR="00FE1689" w:rsidRPr="003D7FA7" w:rsidRDefault="00FE1689" w:rsidP="00FE1689">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Maintain files and documentation thoroughly and accurately, in accordance with company policy and accepted accounting practices.</w:t>
      </w:r>
    </w:p>
    <w:p w14:paraId="74312849" w14:textId="67527B6A" w:rsidR="00FE1689" w:rsidRPr="003D7FA7" w:rsidRDefault="00954293" w:rsidP="00FE1689">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Generate reporting for leadership regarding budget and expense tracking</w:t>
      </w:r>
      <w:r w:rsidR="00FE1689" w:rsidRPr="003D7FA7">
        <w:rPr>
          <w:rFonts w:ascii="Arial" w:hAnsi="Arial" w:cs="Arial"/>
          <w:color w:val="000000"/>
          <w:sz w:val="24"/>
          <w:szCs w:val="24"/>
        </w:rPr>
        <w:t>.</w:t>
      </w:r>
    </w:p>
    <w:p w14:paraId="5C5371B2" w14:textId="696AF250" w:rsidR="00FE1689" w:rsidRPr="003D7FA7" w:rsidRDefault="00FE1689" w:rsidP="00FE1689">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Prepa</w:t>
      </w:r>
      <w:r w:rsidR="00954293">
        <w:rPr>
          <w:rFonts w:ascii="Arial" w:hAnsi="Arial" w:cs="Arial"/>
          <w:color w:val="000000"/>
          <w:sz w:val="24"/>
          <w:szCs w:val="24"/>
        </w:rPr>
        <w:t>re</w:t>
      </w:r>
      <w:r w:rsidRPr="003D7FA7">
        <w:rPr>
          <w:rFonts w:ascii="Arial" w:hAnsi="Arial" w:cs="Arial"/>
          <w:color w:val="000000"/>
          <w:sz w:val="24"/>
          <w:szCs w:val="24"/>
        </w:rPr>
        <w:t xml:space="preserve"> </w:t>
      </w:r>
      <w:r w:rsidR="00954293">
        <w:rPr>
          <w:rFonts w:ascii="Arial" w:hAnsi="Arial" w:cs="Arial"/>
          <w:color w:val="000000"/>
          <w:sz w:val="24"/>
          <w:szCs w:val="24"/>
        </w:rPr>
        <w:t>and book d</w:t>
      </w:r>
      <w:r w:rsidRPr="003D7FA7">
        <w:rPr>
          <w:rFonts w:ascii="Arial" w:hAnsi="Arial" w:cs="Arial"/>
          <w:color w:val="000000"/>
          <w:sz w:val="24"/>
          <w:szCs w:val="24"/>
        </w:rPr>
        <w:t>eposit</w:t>
      </w:r>
      <w:r w:rsidR="00954293">
        <w:rPr>
          <w:rFonts w:ascii="Arial" w:hAnsi="Arial" w:cs="Arial"/>
          <w:color w:val="000000"/>
          <w:sz w:val="24"/>
          <w:szCs w:val="24"/>
        </w:rPr>
        <w:t>s of incoming funds</w:t>
      </w:r>
      <w:r w:rsidRPr="003D7FA7">
        <w:rPr>
          <w:rFonts w:ascii="Arial" w:hAnsi="Arial" w:cs="Arial"/>
          <w:color w:val="000000"/>
          <w:sz w:val="24"/>
          <w:szCs w:val="24"/>
        </w:rPr>
        <w:t>.</w:t>
      </w:r>
    </w:p>
    <w:p w14:paraId="083DA377" w14:textId="271865F0" w:rsidR="00FE1689" w:rsidRPr="003D7FA7" w:rsidRDefault="00954293" w:rsidP="00FE1689">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M</w:t>
      </w:r>
      <w:r w:rsidR="00B93855">
        <w:rPr>
          <w:rFonts w:ascii="Arial" w:hAnsi="Arial" w:cs="Arial"/>
          <w:color w:val="000000"/>
          <w:sz w:val="24"/>
          <w:szCs w:val="24"/>
        </w:rPr>
        <w:t>aintain and update</w:t>
      </w:r>
      <w:r w:rsidR="00FE1689" w:rsidRPr="003D7FA7">
        <w:rPr>
          <w:rFonts w:ascii="Arial" w:hAnsi="Arial" w:cs="Arial"/>
          <w:color w:val="000000"/>
          <w:sz w:val="24"/>
          <w:szCs w:val="24"/>
        </w:rPr>
        <w:t xml:space="preserve"> procedural manuals as needed.</w:t>
      </w:r>
    </w:p>
    <w:p w14:paraId="3FB4D1FD" w14:textId="77777777" w:rsidR="00FE1689" w:rsidRPr="003D7FA7" w:rsidRDefault="00FE1689" w:rsidP="00FE1689">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Organizes and maintains retention files for required period of time.</w:t>
      </w:r>
    </w:p>
    <w:p w14:paraId="16E8B4E0" w14:textId="65451CC2" w:rsidR="00FE1689" w:rsidRPr="003D7FA7" w:rsidRDefault="00954293" w:rsidP="00FE1689">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Manage relationship with billing staff in other departments to get timely data for financial reporting</w:t>
      </w:r>
    </w:p>
    <w:p w14:paraId="6D65D39C" w14:textId="2834FB03" w:rsidR="00FE1689" w:rsidRDefault="00FE1689" w:rsidP="00FE1689">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Reconcile monthly credit card statements.</w:t>
      </w:r>
    </w:p>
    <w:p w14:paraId="5A2A02AB" w14:textId="23A9F0F0" w:rsidR="00240D4C" w:rsidRPr="003D7FA7" w:rsidRDefault="00240D4C" w:rsidP="00240D4C">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Assist with other projects as needed.</w:t>
      </w:r>
      <w:r>
        <w:rPr>
          <w:rFonts w:ascii="Arial" w:hAnsi="Arial" w:cs="Arial"/>
          <w:color w:val="000000"/>
          <w:sz w:val="24"/>
          <w:szCs w:val="24"/>
        </w:rPr>
        <w:t xml:space="preserve">  </w:t>
      </w:r>
    </w:p>
    <w:p w14:paraId="3F9A68DF" w14:textId="298D6672" w:rsidR="0011173E" w:rsidRPr="003D7FA7" w:rsidRDefault="0011173E" w:rsidP="0011173E">
      <w:pPr>
        <w:adjustRightInd w:val="0"/>
        <w:rPr>
          <w:rFonts w:ascii="Arial" w:hAnsi="Arial" w:cs="Arial"/>
          <w:color w:val="000000"/>
          <w:sz w:val="24"/>
          <w:szCs w:val="24"/>
        </w:rPr>
      </w:pPr>
      <w:r w:rsidRPr="003D7FA7">
        <w:rPr>
          <w:rFonts w:ascii="Arial" w:hAnsi="Arial" w:cs="Arial"/>
          <w:color w:val="000000"/>
          <w:sz w:val="24"/>
          <w:szCs w:val="24"/>
        </w:rPr>
        <w:t xml:space="preserve"> </w:t>
      </w:r>
    </w:p>
    <w:p w14:paraId="309FE8B9" w14:textId="4AD14A1D" w:rsidR="0011173E" w:rsidRPr="003D7FA7" w:rsidRDefault="0011173E" w:rsidP="0011173E">
      <w:pPr>
        <w:adjustRightInd w:val="0"/>
        <w:rPr>
          <w:rFonts w:ascii="Arial" w:hAnsi="Arial" w:cs="Arial"/>
          <w:color w:val="000000"/>
          <w:sz w:val="24"/>
          <w:szCs w:val="24"/>
        </w:rPr>
      </w:pPr>
      <w:r w:rsidRPr="003D7FA7">
        <w:rPr>
          <w:rFonts w:ascii="Arial" w:hAnsi="Arial" w:cs="Arial"/>
          <w:color w:val="000000"/>
          <w:sz w:val="24"/>
          <w:szCs w:val="24"/>
        </w:rPr>
        <w:t>PAYROLL</w:t>
      </w:r>
    </w:p>
    <w:p w14:paraId="186ADC44" w14:textId="4867B4FD" w:rsidR="0011173E" w:rsidRPr="003D7FA7" w:rsidRDefault="0011173E" w:rsidP="0011173E">
      <w:pPr>
        <w:adjustRightInd w:val="0"/>
        <w:rPr>
          <w:rFonts w:ascii="Arial" w:hAnsi="Arial" w:cs="Arial"/>
          <w:color w:val="000000"/>
          <w:sz w:val="24"/>
          <w:szCs w:val="24"/>
        </w:rPr>
      </w:pPr>
    </w:p>
    <w:p w14:paraId="112131C0" w14:textId="79E6C6E0" w:rsidR="0011173E" w:rsidRPr="00240D4C" w:rsidRDefault="0011173E" w:rsidP="00240D4C">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Responsible for the preparation and processing of biweekly payroll for organization.</w:t>
      </w:r>
    </w:p>
    <w:p w14:paraId="417E507E" w14:textId="77777777" w:rsidR="0011173E" w:rsidRPr="003D7FA7" w:rsidRDefault="0011173E" w:rsidP="0011173E">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 xml:space="preserve">Responsible for the coordination efforts between payroll, human resources, budget and other departments to ensure proper flow and maintenance of employee data (including </w:t>
      </w:r>
      <w:r w:rsidRPr="003D7FA7">
        <w:rPr>
          <w:rFonts w:ascii="Arial" w:hAnsi="Arial" w:cs="Arial"/>
          <w:color w:val="000000"/>
          <w:sz w:val="24"/>
          <w:szCs w:val="24"/>
        </w:rPr>
        <w:lastRenderedPageBreak/>
        <w:t>preparation/distribution of detailed reports, e.g. overtime, leave balances.</w:t>
      </w:r>
    </w:p>
    <w:p w14:paraId="25E2BF07" w14:textId="2E64F077" w:rsidR="0011173E" w:rsidRPr="003D7FA7" w:rsidRDefault="00954293" w:rsidP="0011173E">
      <w:pPr>
        <w:pStyle w:val="ListParagraph"/>
        <w:numPr>
          <w:ilvl w:val="0"/>
          <w:numId w:val="8"/>
        </w:numPr>
        <w:adjustRightInd w:val="0"/>
        <w:rPr>
          <w:rFonts w:ascii="Arial" w:hAnsi="Arial" w:cs="Arial"/>
          <w:color w:val="000000"/>
          <w:sz w:val="24"/>
          <w:szCs w:val="24"/>
        </w:rPr>
      </w:pPr>
      <w:r>
        <w:rPr>
          <w:rFonts w:ascii="Arial" w:hAnsi="Arial" w:cs="Arial"/>
          <w:color w:val="000000"/>
          <w:sz w:val="24"/>
          <w:szCs w:val="24"/>
        </w:rPr>
        <w:t>Serves as administrator for company ADP profile.</w:t>
      </w:r>
    </w:p>
    <w:p w14:paraId="2226D684" w14:textId="77777777" w:rsidR="0011173E" w:rsidRPr="003D7FA7" w:rsidRDefault="0011173E" w:rsidP="0011173E">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Ensure that employee changes are entered correctly and made on a timely basis.</w:t>
      </w:r>
    </w:p>
    <w:p w14:paraId="47003B9A" w14:textId="77777777" w:rsidR="0011173E" w:rsidRPr="003D7FA7" w:rsidRDefault="0011173E" w:rsidP="0011173E">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Review changes for proper authorization and adherence to APA policy including compliance with federal/state/local regulations</w:t>
      </w:r>
    </w:p>
    <w:p w14:paraId="6EFB5EE1" w14:textId="2956266A" w:rsidR="0011173E" w:rsidRPr="003D7FA7" w:rsidRDefault="0011173E" w:rsidP="0011173E">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Ensure accuracy of payroll records by maintaining database with updates in status changes, tax withholdings, benefits ded</w:t>
      </w:r>
      <w:r w:rsidR="00954293">
        <w:rPr>
          <w:rFonts w:ascii="Arial" w:hAnsi="Arial" w:cs="Arial"/>
          <w:color w:val="000000"/>
          <w:sz w:val="24"/>
          <w:szCs w:val="24"/>
        </w:rPr>
        <w:t>uctions, time off accruals, etc.</w:t>
      </w:r>
    </w:p>
    <w:p w14:paraId="3C73D912" w14:textId="18C6D351" w:rsidR="0011173E" w:rsidRPr="00240D4C" w:rsidRDefault="00954293" w:rsidP="0011173E">
      <w:pPr>
        <w:pStyle w:val="ListParagraph"/>
        <w:numPr>
          <w:ilvl w:val="0"/>
          <w:numId w:val="8"/>
        </w:numPr>
        <w:adjustRightInd w:val="0"/>
        <w:rPr>
          <w:rFonts w:ascii="Arial" w:hAnsi="Arial" w:cs="Arial"/>
          <w:color w:val="000000"/>
          <w:sz w:val="24"/>
          <w:szCs w:val="24"/>
        </w:rPr>
      </w:pPr>
      <w:r w:rsidRPr="00240D4C">
        <w:rPr>
          <w:rFonts w:ascii="Arial" w:hAnsi="Arial" w:cs="Arial"/>
          <w:color w:val="000000"/>
          <w:sz w:val="24"/>
          <w:szCs w:val="24"/>
        </w:rPr>
        <w:t xml:space="preserve">Prepare monthly payroll Journal Entries for Payroll and employee reimbursements </w:t>
      </w:r>
    </w:p>
    <w:p w14:paraId="0871ED72" w14:textId="15AEDF32" w:rsidR="00E956B9" w:rsidRPr="003D7FA7" w:rsidRDefault="00E956B9" w:rsidP="00E956B9">
      <w:pPr>
        <w:pStyle w:val="Default"/>
        <w:rPr>
          <w:rFonts w:ascii="Arial" w:hAnsi="Arial" w:cs="Arial"/>
        </w:rPr>
      </w:pPr>
    </w:p>
    <w:p w14:paraId="4B427DD4" w14:textId="1ECF0104" w:rsidR="00E956B9" w:rsidRPr="003D7FA7" w:rsidRDefault="00E956B9" w:rsidP="007057D1">
      <w:pPr>
        <w:pStyle w:val="Heading2"/>
        <w:rPr>
          <w:rFonts w:ascii="Arial" w:eastAsia="Arial" w:hAnsi="Arial" w:cs="Arial"/>
          <w:sz w:val="24"/>
          <w:szCs w:val="24"/>
        </w:rPr>
      </w:pPr>
      <w:r w:rsidRPr="003D7FA7">
        <w:rPr>
          <w:rFonts w:ascii="Arial" w:eastAsia="Arial" w:hAnsi="Arial" w:cs="Arial"/>
          <w:sz w:val="24"/>
          <w:szCs w:val="24"/>
        </w:rPr>
        <w:t>Qualifications</w:t>
      </w:r>
    </w:p>
    <w:p w14:paraId="0666A91C" w14:textId="77777777" w:rsidR="007057D1" w:rsidRPr="003D7FA7" w:rsidRDefault="007057D1" w:rsidP="007057D1">
      <w:pPr>
        <w:rPr>
          <w:rFonts w:eastAsia="Montserrat"/>
          <w:sz w:val="24"/>
          <w:szCs w:val="24"/>
        </w:rPr>
      </w:pPr>
    </w:p>
    <w:p w14:paraId="50E20C80" w14:textId="256869A0" w:rsidR="00E956B9" w:rsidRPr="003D7FA7" w:rsidRDefault="00E956B9" w:rsidP="00E956B9">
      <w:pPr>
        <w:pStyle w:val="BodyText"/>
        <w:spacing w:before="1" w:line="211" w:lineRule="auto"/>
        <w:ind w:right="264"/>
        <w:rPr>
          <w:rFonts w:ascii="Arial" w:hAnsi="Arial" w:cs="Arial"/>
          <w:color w:val="000000"/>
          <w:szCs w:val="24"/>
        </w:rPr>
      </w:pPr>
      <w:r w:rsidRPr="003D7FA7">
        <w:rPr>
          <w:rFonts w:ascii="Arial" w:hAnsi="Arial" w:cs="Arial"/>
          <w:color w:val="000000"/>
          <w:szCs w:val="24"/>
        </w:rPr>
        <w:t xml:space="preserve">To perform this job successfully, an individual must be able to perform each essential duty satisfactorily.  The requirements listed below are representative of the knowledge, skill, and/or ability required.  </w:t>
      </w:r>
    </w:p>
    <w:p w14:paraId="68F2C4BC" w14:textId="447256C2" w:rsidR="00BD2FFA" w:rsidRPr="003D7FA7" w:rsidRDefault="00BD2FFA" w:rsidP="00BD2FFA">
      <w:pPr>
        <w:pStyle w:val="Default"/>
        <w:rPr>
          <w:rFonts w:ascii="Arial" w:hAnsi="Arial" w:cs="Arial"/>
        </w:rPr>
      </w:pPr>
    </w:p>
    <w:p w14:paraId="0741864B" w14:textId="1108FBA8" w:rsidR="00B93855" w:rsidRDefault="00B93855" w:rsidP="00B93855">
      <w:pPr>
        <w:numPr>
          <w:ilvl w:val="0"/>
          <w:numId w:val="8"/>
        </w:numPr>
        <w:spacing w:before="100" w:beforeAutospacing="1" w:after="100" w:afterAutospacing="1"/>
        <w:rPr>
          <w:rFonts w:ascii="Arial" w:hAnsi="Arial" w:cs="Arial"/>
          <w:color w:val="2D2D2D"/>
          <w:sz w:val="24"/>
          <w:szCs w:val="24"/>
        </w:rPr>
      </w:pPr>
      <w:r w:rsidRPr="00B93855">
        <w:rPr>
          <w:rFonts w:ascii="Arial" w:hAnsi="Arial" w:cs="Arial"/>
          <w:color w:val="2D2D2D"/>
          <w:sz w:val="24"/>
          <w:szCs w:val="24"/>
        </w:rPr>
        <w:t>5-7 years of related work experience, or equivalent combination of education and experience</w:t>
      </w:r>
    </w:p>
    <w:p w14:paraId="20AB10DC" w14:textId="614783A0" w:rsidR="00B93855" w:rsidRPr="00B93855" w:rsidRDefault="00B93855" w:rsidP="00B93855">
      <w:pPr>
        <w:numPr>
          <w:ilvl w:val="0"/>
          <w:numId w:val="8"/>
        </w:numPr>
        <w:spacing w:before="100" w:beforeAutospacing="1" w:after="100" w:afterAutospacing="1"/>
        <w:rPr>
          <w:rFonts w:ascii="Arial" w:hAnsi="Arial" w:cs="Arial"/>
          <w:color w:val="2D2D2D"/>
          <w:sz w:val="24"/>
          <w:szCs w:val="24"/>
        </w:rPr>
      </w:pPr>
      <w:r>
        <w:rPr>
          <w:rFonts w:ascii="Arial" w:hAnsi="Arial" w:cs="Arial"/>
          <w:color w:val="2D2D2D"/>
          <w:sz w:val="24"/>
          <w:szCs w:val="24"/>
        </w:rPr>
        <w:t xml:space="preserve">Non-profit accounting experience </w:t>
      </w:r>
      <w:r w:rsidR="00D91157">
        <w:rPr>
          <w:rFonts w:ascii="Arial" w:hAnsi="Arial" w:cs="Arial"/>
          <w:color w:val="2D2D2D"/>
          <w:sz w:val="24"/>
          <w:szCs w:val="24"/>
        </w:rPr>
        <w:t>preferred.</w:t>
      </w:r>
    </w:p>
    <w:p w14:paraId="16B5594A" w14:textId="27AF6C00" w:rsidR="00954293" w:rsidRPr="00240D4C" w:rsidRDefault="00954293" w:rsidP="0011173E">
      <w:pPr>
        <w:pStyle w:val="ListParagraph"/>
        <w:numPr>
          <w:ilvl w:val="0"/>
          <w:numId w:val="8"/>
        </w:numPr>
        <w:tabs>
          <w:tab w:val="left" w:pos="839"/>
          <w:tab w:val="left" w:pos="840"/>
        </w:tabs>
        <w:spacing w:line="240" w:lineRule="auto"/>
        <w:rPr>
          <w:rFonts w:ascii="Arial" w:hAnsi="Arial" w:cs="Arial"/>
          <w:color w:val="000000"/>
          <w:sz w:val="24"/>
          <w:szCs w:val="24"/>
        </w:rPr>
      </w:pPr>
      <w:r w:rsidRPr="00240D4C">
        <w:rPr>
          <w:rFonts w:ascii="Arial" w:hAnsi="Arial" w:cs="Arial"/>
          <w:color w:val="000000"/>
          <w:sz w:val="24"/>
          <w:szCs w:val="24"/>
        </w:rPr>
        <w:t xml:space="preserve">AP experience. ADP and </w:t>
      </w:r>
      <w:proofErr w:type="spellStart"/>
      <w:r w:rsidRPr="00240D4C">
        <w:rPr>
          <w:rFonts w:ascii="Arial" w:hAnsi="Arial" w:cs="Arial"/>
          <w:color w:val="000000"/>
          <w:sz w:val="24"/>
          <w:szCs w:val="24"/>
        </w:rPr>
        <w:t>Quickbooks</w:t>
      </w:r>
      <w:proofErr w:type="spellEnd"/>
      <w:r w:rsidRPr="00240D4C">
        <w:rPr>
          <w:rFonts w:ascii="Arial" w:hAnsi="Arial" w:cs="Arial"/>
          <w:color w:val="000000"/>
          <w:sz w:val="24"/>
          <w:szCs w:val="24"/>
        </w:rPr>
        <w:t xml:space="preserve"> literacy preferred</w:t>
      </w:r>
    </w:p>
    <w:p w14:paraId="757D422B" w14:textId="77777777" w:rsidR="0011173E" w:rsidRPr="003D7FA7" w:rsidRDefault="0011173E" w:rsidP="0011173E">
      <w:pPr>
        <w:pStyle w:val="ListParagraph"/>
        <w:numPr>
          <w:ilvl w:val="0"/>
          <w:numId w:val="8"/>
        </w:numPr>
        <w:tabs>
          <w:tab w:val="left" w:pos="839"/>
          <w:tab w:val="left" w:pos="840"/>
        </w:tabs>
        <w:spacing w:before="24" w:line="240" w:lineRule="auto"/>
        <w:rPr>
          <w:rFonts w:ascii="Arial" w:hAnsi="Arial" w:cs="Arial"/>
          <w:color w:val="000000"/>
          <w:sz w:val="24"/>
          <w:szCs w:val="24"/>
        </w:rPr>
      </w:pPr>
      <w:r w:rsidRPr="003D7FA7">
        <w:rPr>
          <w:rFonts w:ascii="Arial" w:hAnsi="Arial" w:cs="Arial"/>
          <w:color w:val="000000"/>
          <w:sz w:val="24"/>
          <w:szCs w:val="24"/>
        </w:rPr>
        <w:t>Excellent skills using Microsoft Office Suite</w:t>
      </w:r>
    </w:p>
    <w:p w14:paraId="61605A83" w14:textId="265D5BEC" w:rsidR="0011173E" w:rsidRPr="003D7FA7" w:rsidRDefault="0011173E" w:rsidP="0011173E">
      <w:pPr>
        <w:pStyle w:val="ListParagraph"/>
        <w:numPr>
          <w:ilvl w:val="0"/>
          <w:numId w:val="8"/>
        </w:numPr>
        <w:tabs>
          <w:tab w:val="left" w:pos="838"/>
          <w:tab w:val="left" w:pos="840"/>
        </w:tabs>
        <w:spacing w:before="24" w:line="266" w:lineRule="auto"/>
        <w:ind w:right="472"/>
        <w:rPr>
          <w:rFonts w:ascii="Arial" w:hAnsi="Arial" w:cs="Arial"/>
          <w:color w:val="000000"/>
          <w:sz w:val="24"/>
          <w:szCs w:val="24"/>
        </w:rPr>
      </w:pPr>
      <w:r w:rsidRPr="003D7FA7">
        <w:rPr>
          <w:rFonts w:ascii="Arial" w:hAnsi="Arial" w:cs="Arial"/>
          <w:color w:val="000000"/>
          <w:sz w:val="24"/>
          <w:szCs w:val="24"/>
        </w:rPr>
        <w:t>Skills using and understanding the flow of transactions in an integrated and auto</w:t>
      </w:r>
      <w:r w:rsidR="003D7FA7" w:rsidRPr="003D7FA7">
        <w:rPr>
          <w:rFonts w:ascii="Arial" w:hAnsi="Arial" w:cs="Arial"/>
          <w:color w:val="000000"/>
          <w:sz w:val="24"/>
          <w:szCs w:val="24"/>
        </w:rPr>
        <w:t>mated payroll accounting system</w:t>
      </w:r>
    </w:p>
    <w:p w14:paraId="487D4D33" w14:textId="406C0964" w:rsidR="0011173E" w:rsidRPr="003D7FA7" w:rsidRDefault="0011173E" w:rsidP="0011173E">
      <w:pPr>
        <w:pStyle w:val="ListParagraph"/>
        <w:numPr>
          <w:ilvl w:val="0"/>
          <w:numId w:val="8"/>
        </w:numPr>
        <w:tabs>
          <w:tab w:val="left" w:pos="838"/>
          <w:tab w:val="left" w:pos="840"/>
        </w:tabs>
        <w:spacing w:line="229" w:lineRule="exact"/>
        <w:rPr>
          <w:rFonts w:ascii="Arial" w:hAnsi="Arial" w:cs="Arial"/>
          <w:color w:val="000000"/>
          <w:sz w:val="24"/>
          <w:szCs w:val="24"/>
        </w:rPr>
      </w:pPr>
      <w:r w:rsidRPr="003D7FA7">
        <w:rPr>
          <w:rFonts w:ascii="Arial" w:hAnsi="Arial" w:cs="Arial"/>
          <w:color w:val="000000"/>
          <w:sz w:val="24"/>
          <w:szCs w:val="24"/>
        </w:rPr>
        <w:t xml:space="preserve">Ability to maintain confidentiality </w:t>
      </w:r>
      <w:r w:rsidR="003D7FA7" w:rsidRPr="003D7FA7">
        <w:rPr>
          <w:rFonts w:ascii="Arial" w:hAnsi="Arial" w:cs="Arial"/>
          <w:color w:val="000000"/>
          <w:sz w:val="24"/>
          <w:szCs w:val="24"/>
        </w:rPr>
        <w:t>and exercise extreme discretion</w:t>
      </w:r>
    </w:p>
    <w:p w14:paraId="7851BC56" w14:textId="77777777" w:rsidR="003D7FA7" w:rsidRPr="003D7FA7" w:rsidRDefault="0011173E" w:rsidP="0011173E">
      <w:pPr>
        <w:pStyle w:val="ListParagraph"/>
        <w:numPr>
          <w:ilvl w:val="0"/>
          <w:numId w:val="8"/>
        </w:numPr>
        <w:tabs>
          <w:tab w:val="left" w:pos="839"/>
          <w:tab w:val="left" w:pos="840"/>
        </w:tabs>
        <w:spacing w:before="24" w:line="266" w:lineRule="auto"/>
        <w:ind w:right="605"/>
        <w:rPr>
          <w:rFonts w:ascii="Arial" w:hAnsi="Arial" w:cs="Arial"/>
          <w:color w:val="000000"/>
          <w:sz w:val="24"/>
          <w:szCs w:val="24"/>
        </w:rPr>
      </w:pPr>
      <w:r w:rsidRPr="003D7FA7">
        <w:rPr>
          <w:rFonts w:ascii="Arial" w:hAnsi="Arial" w:cs="Arial"/>
          <w:color w:val="000000"/>
          <w:sz w:val="24"/>
          <w:szCs w:val="24"/>
        </w:rPr>
        <w:t>Excellent problem solving /judgment skills and high level of attention to detail and accuracy</w:t>
      </w:r>
    </w:p>
    <w:p w14:paraId="0A076FCD" w14:textId="72B3380F" w:rsidR="0011173E" w:rsidRPr="003D7FA7" w:rsidRDefault="0011173E" w:rsidP="0011173E">
      <w:pPr>
        <w:pStyle w:val="ListParagraph"/>
        <w:numPr>
          <w:ilvl w:val="0"/>
          <w:numId w:val="8"/>
        </w:numPr>
        <w:tabs>
          <w:tab w:val="left" w:pos="839"/>
          <w:tab w:val="left" w:pos="840"/>
        </w:tabs>
        <w:spacing w:before="24" w:line="266" w:lineRule="auto"/>
        <w:ind w:right="605"/>
        <w:rPr>
          <w:rFonts w:ascii="Arial" w:hAnsi="Arial" w:cs="Arial"/>
          <w:color w:val="000000"/>
          <w:sz w:val="24"/>
          <w:szCs w:val="24"/>
        </w:rPr>
      </w:pPr>
      <w:r w:rsidRPr="003D7FA7">
        <w:rPr>
          <w:rFonts w:ascii="Arial" w:hAnsi="Arial" w:cs="Arial"/>
          <w:color w:val="000000"/>
          <w:sz w:val="24"/>
          <w:szCs w:val="24"/>
        </w:rPr>
        <w:t>Strong organizational skills, and the</w:t>
      </w:r>
      <w:r w:rsidR="003D7FA7" w:rsidRPr="003D7FA7">
        <w:rPr>
          <w:rFonts w:ascii="Arial" w:hAnsi="Arial" w:cs="Arial"/>
          <w:color w:val="000000"/>
          <w:sz w:val="24"/>
          <w:szCs w:val="24"/>
        </w:rPr>
        <w:t xml:space="preserve"> ability to work under pressure</w:t>
      </w:r>
    </w:p>
    <w:p w14:paraId="5A58CFE2" w14:textId="77777777" w:rsidR="0011173E" w:rsidRPr="003D7FA7" w:rsidRDefault="0011173E" w:rsidP="0011173E">
      <w:pPr>
        <w:pStyle w:val="ListParagraph"/>
        <w:numPr>
          <w:ilvl w:val="0"/>
          <w:numId w:val="8"/>
        </w:numPr>
        <w:tabs>
          <w:tab w:val="left" w:pos="839"/>
          <w:tab w:val="left" w:pos="840"/>
        </w:tabs>
        <w:spacing w:line="229" w:lineRule="exact"/>
        <w:rPr>
          <w:rFonts w:ascii="Arial" w:hAnsi="Arial" w:cs="Arial"/>
          <w:color w:val="000000"/>
          <w:sz w:val="24"/>
          <w:szCs w:val="24"/>
        </w:rPr>
      </w:pPr>
      <w:r w:rsidRPr="003D7FA7">
        <w:rPr>
          <w:rFonts w:ascii="Arial" w:hAnsi="Arial" w:cs="Arial"/>
          <w:color w:val="000000"/>
          <w:sz w:val="24"/>
          <w:szCs w:val="24"/>
        </w:rPr>
        <w:t>Ability to handle and prioritize multiple tasks and meet all deadlines</w:t>
      </w:r>
    </w:p>
    <w:p w14:paraId="1C2BE4B9" w14:textId="77777777" w:rsidR="0011173E" w:rsidRPr="003D7FA7" w:rsidRDefault="0011173E" w:rsidP="0011173E">
      <w:pPr>
        <w:pStyle w:val="ListParagraph"/>
        <w:numPr>
          <w:ilvl w:val="0"/>
          <w:numId w:val="8"/>
        </w:numPr>
        <w:tabs>
          <w:tab w:val="left" w:pos="839"/>
          <w:tab w:val="left" w:pos="840"/>
        </w:tabs>
        <w:spacing w:before="14" w:line="240" w:lineRule="auto"/>
        <w:rPr>
          <w:rFonts w:ascii="Arial" w:hAnsi="Arial" w:cs="Arial"/>
          <w:color w:val="000000"/>
          <w:sz w:val="24"/>
          <w:szCs w:val="24"/>
        </w:rPr>
      </w:pPr>
      <w:r w:rsidRPr="003D7FA7">
        <w:rPr>
          <w:rFonts w:ascii="Arial" w:hAnsi="Arial" w:cs="Arial"/>
          <w:color w:val="000000"/>
          <w:sz w:val="24"/>
          <w:szCs w:val="24"/>
        </w:rPr>
        <w:t>Strong verbal and written communication skills</w:t>
      </w:r>
    </w:p>
    <w:p w14:paraId="5AF25BF5" w14:textId="3DD30B05" w:rsidR="0011173E" w:rsidRPr="003D7FA7" w:rsidRDefault="0011173E" w:rsidP="0011173E">
      <w:pPr>
        <w:pStyle w:val="ListParagraph"/>
        <w:numPr>
          <w:ilvl w:val="0"/>
          <w:numId w:val="8"/>
        </w:numPr>
        <w:tabs>
          <w:tab w:val="left" w:pos="839"/>
          <w:tab w:val="left" w:pos="840"/>
        </w:tabs>
        <w:spacing w:before="14" w:line="240" w:lineRule="auto"/>
        <w:rPr>
          <w:rFonts w:ascii="Arial" w:hAnsi="Arial" w:cs="Arial"/>
          <w:color w:val="000000"/>
          <w:sz w:val="24"/>
          <w:szCs w:val="24"/>
        </w:rPr>
      </w:pPr>
      <w:r w:rsidRPr="003D7FA7">
        <w:rPr>
          <w:rFonts w:ascii="Arial" w:hAnsi="Arial" w:cs="Arial"/>
          <w:color w:val="000000"/>
          <w:sz w:val="24"/>
          <w:szCs w:val="24"/>
        </w:rPr>
        <w:t>Ability to work independently, multi-task, prioritize, and take charge of new initiatives</w:t>
      </w:r>
    </w:p>
    <w:p w14:paraId="00912E60" w14:textId="43650EA6" w:rsidR="007057D1" w:rsidRPr="003D7FA7" w:rsidRDefault="007057D1" w:rsidP="007057D1">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You are passionate about HSDC’s mission to foster inclusive and accessible communities through communic</w:t>
      </w:r>
      <w:r w:rsidR="003D7FA7" w:rsidRPr="003D7FA7">
        <w:rPr>
          <w:rFonts w:ascii="Arial" w:hAnsi="Arial" w:cs="Arial"/>
          <w:color w:val="000000"/>
          <w:sz w:val="24"/>
          <w:szCs w:val="24"/>
        </w:rPr>
        <w:t>ation, advocacy, and education</w:t>
      </w:r>
    </w:p>
    <w:p w14:paraId="5CACBECA" w14:textId="60768CFB" w:rsidR="007057D1" w:rsidRPr="003D7FA7" w:rsidRDefault="007057D1" w:rsidP="007057D1">
      <w:pPr>
        <w:pStyle w:val="ListParagraph"/>
        <w:numPr>
          <w:ilvl w:val="0"/>
          <w:numId w:val="8"/>
        </w:numPr>
        <w:adjustRightInd w:val="0"/>
        <w:rPr>
          <w:rFonts w:ascii="Arial" w:hAnsi="Arial" w:cs="Arial"/>
          <w:color w:val="000000"/>
          <w:sz w:val="24"/>
          <w:szCs w:val="24"/>
        </w:rPr>
      </w:pPr>
      <w:r w:rsidRPr="003D7FA7">
        <w:rPr>
          <w:rFonts w:ascii="Arial" w:hAnsi="Arial" w:cs="Arial"/>
          <w:color w:val="000000"/>
          <w:sz w:val="24"/>
          <w:szCs w:val="24"/>
        </w:rPr>
        <w:t xml:space="preserve">American Sign Language (ASL) </w:t>
      </w:r>
      <w:r w:rsidR="003D7FA7" w:rsidRPr="003D7FA7">
        <w:rPr>
          <w:rFonts w:ascii="Arial" w:hAnsi="Arial" w:cs="Arial"/>
          <w:color w:val="000000"/>
          <w:sz w:val="24"/>
          <w:szCs w:val="24"/>
        </w:rPr>
        <w:t>skills or willingness to learn</w:t>
      </w:r>
    </w:p>
    <w:p w14:paraId="645A8AF1" w14:textId="77777777" w:rsidR="007057D1" w:rsidRPr="003D7FA7" w:rsidRDefault="007057D1" w:rsidP="007057D1">
      <w:pPr>
        <w:pStyle w:val="ListParagraph"/>
        <w:tabs>
          <w:tab w:val="left" w:pos="839"/>
          <w:tab w:val="left" w:pos="840"/>
        </w:tabs>
        <w:spacing w:before="14" w:line="240" w:lineRule="auto"/>
        <w:ind w:left="360" w:firstLine="0"/>
        <w:rPr>
          <w:rFonts w:ascii="Arial" w:hAnsi="Arial" w:cs="Arial"/>
          <w:color w:val="000000"/>
          <w:sz w:val="24"/>
          <w:szCs w:val="24"/>
        </w:rPr>
      </w:pPr>
    </w:p>
    <w:p w14:paraId="2FB3CBBF" w14:textId="64D0360A" w:rsidR="00797813" w:rsidRPr="003D7FA7" w:rsidRDefault="00474407" w:rsidP="007E3E05">
      <w:pPr>
        <w:pStyle w:val="Heading2"/>
        <w:rPr>
          <w:rFonts w:ascii="Arial" w:eastAsia="Arial" w:hAnsi="Arial" w:cs="Arial"/>
          <w:sz w:val="24"/>
          <w:szCs w:val="24"/>
        </w:rPr>
      </w:pPr>
      <w:r w:rsidRPr="003D7FA7">
        <w:rPr>
          <w:rFonts w:ascii="Arial" w:eastAsia="Arial" w:hAnsi="Arial" w:cs="Arial"/>
          <w:sz w:val="24"/>
          <w:szCs w:val="24"/>
        </w:rPr>
        <w:t>Essential Physical Skills</w:t>
      </w:r>
    </w:p>
    <w:p w14:paraId="1F9C1C5B" w14:textId="0B828D2D" w:rsidR="00797813" w:rsidRPr="003D7FA7" w:rsidRDefault="0011173E" w:rsidP="007057D1">
      <w:pPr>
        <w:tabs>
          <w:tab w:val="left" w:pos="838"/>
          <w:tab w:val="left" w:pos="840"/>
        </w:tabs>
        <w:spacing w:before="24" w:line="266" w:lineRule="auto"/>
        <w:ind w:right="472"/>
        <w:rPr>
          <w:rFonts w:ascii="Arial" w:eastAsia="Arial" w:hAnsi="Arial" w:cs="Arial"/>
          <w:color w:val="000000"/>
          <w:sz w:val="24"/>
          <w:szCs w:val="24"/>
          <w:shd w:val="clear" w:color="auto" w:fill="FEFEFE"/>
        </w:rPr>
      </w:pPr>
      <w:r w:rsidRPr="003D7FA7">
        <w:rPr>
          <w:rFonts w:ascii="Arial" w:eastAsia="Montserrat" w:hAnsi="Arial" w:cs="Arial"/>
          <w:color w:val="000000"/>
          <w:sz w:val="24"/>
          <w:szCs w:val="24"/>
        </w:rPr>
        <w:t>T</w:t>
      </w:r>
      <w:r w:rsidR="00474407" w:rsidRPr="003D7FA7">
        <w:rPr>
          <w:rFonts w:ascii="Arial" w:eastAsia="Montserrat" w:hAnsi="Arial" w:cs="Arial"/>
          <w:color w:val="000000"/>
          <w:sz w:val="24"/>
          <w:szCs w:val="24"/>
        </w:rPr>
        <w:t>his position requ</w:t>
      </w:r>
      <w:r w:rsidR="00DB6280" w:rsidRPr="003D7FA7">
        <w:rPr>
          <w:rFonts w:ascii="Arial" w:eastAsia="Montserrat" w:hAnsi="Arial" w:cs="Arial"/>
          <w:color w:val="000000"/>
          <w:sz w:val="24"/>
          <w:szCs w:val="24"/>
        </w:rPr>
        <w:t>ires</w:t>
      </w:r>
      <w:r w:rsidRPr="003D7FA7">
        <w:rPr>
          <w:rFonts w:ascii="Arial" w:hAnsi="Arial" w:cs="Arial"/>
          <w:color w:val="000000"/>
          <w:sz w:val="24"/>
          <w:szCs w:val="24"/>
        </w:rPr>
        <w:t xml:space="preserve"> the ability to read and use English clearly in both written and verbal forms, use a voice telephone, operate common office equipment, operate adding machine (10-key by touch), use computer keyboard at moderate pace</w:t>
      </w:r>
      <w:r w:rsidR="007057D1" w:rsidRPr="003D7FA7">
        <w:rPr>
          <w:rFonts w:ascii="Arial" w:hAnsi="Arial" w:cs="Arial"/>
          <w:color w:val="000000"/>
          <w:sz w:val="24"/>
          <w:szCs w:val="24"/>
        </w:rPr>
        <w:t xml:space="preserve"> </w:t>
      </w:r>
    </w:p>
    <w:p w14:paraId="42F88ADA" w14:textId="77777777" w:rsidR="00797813" w:rsidRPr="003D7FA7" w:rsidRDefault="00474407">
      <w:pPr>
        <w:pStyle w:val="Heading2"/>
        <w:rPr>
          <w:rFonts w:ascii="Arial" w:eastAsia="Arial" w:hAnsi="Arial" w:cs="Arial"/>
          <w:sz w:val="24"/>
          <w:szCs w:val="24"/>
        </w:rPr>
      </w:pPr>
      <w:r w:rsidRPr="003D7FA7">
        <w:rPr>
          <w:rFonts w:ascii="Arial" w:eastAsia="Arial" w:hAnsi="Arial" w:cs="Arial"/>
          <w:sz w:val="24"/>
          <w:szCs w:val="24"/>
        </w:rPr>
        <w:t>Environmental Conditions</w:t>
      </w:r>
    </w:p>
    <w:p w14:paraId="4472DB99" w14:textId="6D13EB94" w:rsidR="007057D1" w:rsidRPr="003D7FA7" w:rsidRDefault="007057D1" w:rsidP="007057D1">
      <w:pPr>
        <w:rPr>
          <w:rFonts w:ascii="Arial" w:hAnsi="Arial" w:cs="Arial"/>
          <w:b/>
          <w:color w:val="000000"/>
          <w:sz w:val="24"/>
          <w:szCs w:val="24"/>
        </w:rPr>
      </w:pPr>
      <w:r w:rsidRPr="003D7FA7">
        <w:rPr>
          <w:rFonts w:ascii="Arial" w:hAnsi="Arial" w:cs="Arial"/>
          <w:color w:val="000000"/>
          <w:sz w:val="24"/>
          <w:szCs w:val="24"/>
        </w:rPr>
        <w:t xml:space="preserve">Generally, in an open office environment with occasional visits to external environments. Reasonable accommodations may be made to enable individuals with disabilities to perform the essential functions of the position.  </w:t>
      </w:r>
      <w:r w:rsidRPr="003D7FA7">
        <w:rPr>
          <w:rFonts w:ascii="Arial" w:hAnsi="Arial" w:cs="Arial"/>
          <w:b/>
          <w:color w:val="000000"/>
          <w:sz w:val="24"/>
          <w:szCs w:val="24"/>
        </w:rPr>
        <w:t>This is position may be remote in the state of Washington.</w:t>
      </w:r>
    </w:p>
    <w:p w14:paraId="055F67F5" w14:textId="77777777" w:rsidR="007057D1" w:rsidRPr="003D7FA7" w:rsidRDefault="007057D1" w:rsidP="007057D1">
      <w:pPr>
        <w:rPr>
          <w:rFonts w:ascii="Arial" w:eastAsia="Arial" w:hAnsi="Arial" w:cs="Arial"/>
          <w:color w:val="222A35"/>
          <w:sz w:val="24"/>
          <w:szCs w:val="24"/>
        </w:rPr>
      </w:pPr>
    </w:p>
    <w:p w14:paraId="3823E0A5" w14:textId="77777777" w:rsidR="007057D1" w:rsidRPr="003D7FA7" w:rsidRDefault="007057D1" w:rsidP="007057D1">
      <w:pPr>
        <w:pStyle w:val="Heading2"/>
        <w:rPr>
          <w:rFonts w:ascii="Arial" w:eastAsia="Arial" w:hAnsi="Arial" w:cs="Arial"/>
          <w:sz w:val="24"/>
          <w:szCs w:val="24"/>
        </w:rPr>
      </w:pPr>
      <w:r w:rsidRPr="003D7FA7">
        <w:rPr>
          <w:rFonts w:ascii="Arial" w:eastAsia="Arial" w:hAnsi="Arial" w:cs="Arial"/>
          <w:sz w:val="24"/>
          <w:szCs w:val="24"/>
        </w:rPr>
        <w:lastRenderedPageBreak/>
        <w:t>To Apply</w:t>
      </w:r>
    </w:p>
    <w:p w14:paraId="536DEE16" w14:textId="3C3F62A4" w:rsidR="007057D1" w:rsidRDefault="007057D1" w:rsidP="007057D1">
      <w:pPr>
        <w:pStyle w:val="BodyText"/>
        <w:rPr>
          <w:rFonts w:ascii="Arial" w:hAnsi="Arial" w:cs="Arial"/>
          <w:color w:val="000000"/>
          <w:szCs w:val="24"/>
        </w:rPr>
      </w:pPr>
      <w:r w:rsidRPr="003D7FA7">
        <w:rPr>
          <w:rFonts w:ascii="Arial" w:hAnsi="Arial" w:cs="Arial"/>
          <w:color w:val="000000"/>
          <w:szCs w:val="24"/>
        </w:rPr>
        <w:t>Please send resume; cover letter that specifi</w:t>
      </w:r>
      <w:bookmarkStart w:id="0" w:name="_GoBack"/>
      <w:bookmarkEnd w:id="0"/>
      <w:r w:rsidRPr="003D7FA7">
        <w:rPr>
          <w:rFonts w:ascii="Arial" w:hAnsi="Arial" w:cs="Arial"/>
          <w:color w:val="000000"/>
          <w:szCs w:val="24"/>
        </w:rPr>
        <w:t xml:space="preserve">cally addresses how you are suited to undertake the main tasks of this position and possess the qualifications outlined above; and three professional references to humanresources@hsdc.org.   </w:t>
      </w:r>
    </w:p>
    <w:p w14:paraId="66B7FD3A" w14:textId="3B7A7722" w:rsidR="00B93855" w:rsidRDefault="00B93855" w:rsidP="007057D1">
      <w:pPr>
        <w:pStyle w:val="BodyText"/>
        <w:rPr>
          <w:rFonts w:ascii="Arial" w:hAnsi="Arial" w:cs="Arial"/>
          <w:color w:val="000000"/>
          <w:szCs w:val="24"/>
        </w:rPr>
      </w:pPr>
    </w:p>
    <w:p w14:paraId="64391DC1" w14:textId="7E375D1C" w:rsidR="00B93855" w:rsidRDefault="00B93855" w:rsidP="007057D1">
      <w:pPr>
        <w:pStyle w:val="BodyText"/>
        <w:rPr>
          <w:rFonts w:ascii="Arial" w:hAnsi="Arial" w:cs="Arial"/>
          <w:color w:val="000000"/>
          <w:szCs w:val="24"/>
        </w:rPr>
      </w:pPr>
    </w:p>
    <w:p w14:paraId="2CFBFFDF" w14:textId="77777777" w:rsidR="00B93855" w:rsidRPr="003D7FA7" w:rsidRDefault="00B93855" w:rsidP="007057D1">
      <w:pPr>
        <w:pStyle w:val="BodyText"/>
        <w:rPr>
          <w:rFonts w:ascii="Montserrat" w:hAnsi="Montserrat"/>
          <w:szCs w:val="24"/>
        </w:rPr>
      </w:pPr>
    </w:p>
    <w:sectPr w:rsidR="00B93855" w:rsidRPr="003D7FA7">
      <w:headerReference w:type="default" r:id="rId7"/>
      <w:headerReference w:type="first" r:id="rId8"/>
      <w:footerReference w:type="first" r:id="rId9"/>
      <w:pgSz w:w="12240" w:h="15840"/>
      <w:pgMar w:top="1080" w:right="1080" w:bottom="1080" w:left="1080" w:header="288"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9561B" w14:textId="77777777" w:rsidR="00324040" w:rsidRDefault="00324040">
      <w:r>
        <w:separator/>
      </w:r>
    </w:p>
  </w:endnote>
  <w:endnote w:type="continuationSeparator" w:id="0">
    <w:p w14:paraId="16487039" w14:textId="77777777" w:rsidR="00324040" w:rsidRDefault="00324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ourier New"/>
    <w:panose1 w:val="00000000000000000000"/>
    <w:charset w:val="4D"/>
    <w:family w:val="auto"/>
    <w:notTrueType/>
    <w:pitch w:val="variable"/>
    <w:sig w:usb0="00000007" w:usb1="00000000" w:usb2="00000000" w:usb3="00000000" w:csb0="00000093"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ABAF9" w14:textId="77777777" w:rsidR="00797813" w:rsidRDefault="00474407">
    <w:pPr>
      <w:jc w:val="center"/>
      <w:rPr>
        <w:rFonts w:ascii="Montserrat" w:eastAsia="Montserrat" w:hAnsi="Montserrat" w:cs="Montserrat"/>
        <w:i/>
        <w:color w:val="000000"/>
      </w:rPr>
    </w:pPr>
    <w:r>
      <w:rPr>
        <w:rFonts w:ascii="Montserrat" w:eastAsia="Montserrat" w:hAnsi="Montserrat" w:cs="Montserrat"/>
        <w:i/>
        <w:color w:val="000000"/>
      </w:rPr>
      <w:t>HSDC is an equal opportunity employer</w:t>
    </w:r>
  </w:p>
  <w:p w14:paraId="1463ACF0" w14:textId="77777777" w:rsidR="00797813" w:rsidRDefault="00797813">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A58C" w14:textId="77777777" w:rsidR="00324040" w:rsidRDefault="00324040">
      <w:r>
        <w:separator/>
      </w:r>
    </w:p>
  </w:footnote>
  <w:footnote w:type="continuationSeparator" w:id="0">
    <w:p w14:paraId="4CFC1AB0" w14:textId="77777777" w:rsidR="00324040" w:rsidRDefault="00324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BE39" w14:textId="77777777" w:rsidR="00797813" w:rsidRDefault="00474407">
    <w:pPr>
      <w:pBdr>
        <w:top w:val="nil"/>
        <w:left w:val="nil"/>
        <w:bottom w:val="nil"/>
        <w:right w:val="nil"/>
        <w:between w:val="nil"/>
      </w:pBdr>
      <w:tabs>
        <w:tab w:val="center" w:pos="4320"/>
        <w:tab w:val="right" w:pos="8640"/>
      </w:tabs>
      <w:rPr>
        <w:color w:val="000000"/>
      </w:rPr>
    </w:pP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334BA" w14:textId="77777777" w:rsidR="00797813" w:rsidRDefault="00474407">
    <w:pPr>
      <w:pBdr>
        <w:top w:val="nil"/>
        <w:left w:val="nil"/>
        <w:bottom w:val="nil"/>
        <w:right w:val="nil"/>
        <w:between w:val="nil"/>
      </w:pBdr>
      <w:tabs>
        <w:tab w:val="center" w:pos="4320"/>
        <w:tab w:val="right" w:pos="8640"/>
      </w:tabs>
      <w:rPr>
        <w:color w:val="000000"/>
      </w:rPr>
    </w:pPr>
    <w:r>
      <w:rPr>
        <w:noProof/>
      </w:rPr>
      <w:drawing>
        <wp:anchor distT="0" distB="0" distL="114300" distR="114300" simplePos="0" relativeHeight="251658240" behindDoc="0" locked="0" layoutInCell="1" hidden="0" allowOverlap="1" wp14:anchorId="45C30F84" wp14:editId="67372619">
          <wp:simplePos x="0" y="0"/>
          <wp:positionH relativeFrom="column">
            <wp:posOffset>-100964</wp:posOffset>
          </wp:positionH>
          <wp:positionV relativeFrom="paragraph">
            <wp:posOffset>9525</wp:posOffset>
          </wp:positionV>
          <wp:extent cx="1885950" cy="847725"/>
          <wp:effectExtent l="0" t="0" r="0" b="0"/>
          <wp:wrapNone/>
          <wp:docPr id="2" name="image2.png" descr="HSDC Logo_FY16_FINAL2"/>
          <wp:cNvGraphicFramePr/>
          <a:graphic xmlns:a="http://schemas.openxmlformats.org/drawingml/2006/main">
            <a:graphicData uri="http://schemas.openxmlformats.org/drawingml/2006/picture">
              <pic:pic xmlns:pic="http://schemas.openxmlformats.org/drawingml/2006/picture">
                <pic:nvPicPr>
                  <pic:cNvPr id="0" name="image2.png" descr="HSDC Logo_FY16_FINAL2"/>
                  <pic:cNvPicPr preferRelativeResize="0"/>
                </pic:nvPicPr>
                <pic:blipFill>
                  <a:blip r:embed="rId1"/>
                  <a:srcRect/>
                  <a:stretch>
                    <a:fillRect/>
                  </a:stretch>
                </pic:blipFill>
                <pic:spPr>
                  <a:xfrm>
                    <a:off x="0" y="0"/>
                    <a:ext cx="1885950" cy="84772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49BD838B" wp14:editId="066C4C02">
              <wp:simplePos x="0" y="0"/>
              <wp:positionH relativeFrom="column">
                <wp:posOffset>3964305</wp:posOffset>
              </wp:positionH>
              <wp:positionV relativeFrom="paragraph">
                <wp:posOffset>140970</wp:posOffset>
              </wp:positionV>
              <wp:extent cx="2679700" cy="3702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0" cy="370205"/>
                      </a:xfrm>
                      <a:prstGeom prst="rect">
                        <a:avLst/>
                      </a:prstGeom>
                      <a:noFill/>
                      <a:ln>
                        <a:noFill/>
                      </a:ln>
                      <a:extLst/>
                    </wps:spPr>
                    <wps:txbx>
                      <w:txbxContent>
                        <w:p w14:paraId="03AC9A68" w14:textId="77777777" w:rsidR="00CB331A" w:rsidRPr="005A3E60" w:rsidRDefault="00474407" w:rsidP="00CB331A">
                          <w:pPr>
                            <w:jc w:val="right"/>
                            <w:rPr>
                              <w:rFonts w:ascii="Arial" w:hAnsi="Arial" w:cs="Arial"/>
                              <w:b/>
                              <w:sz w:val="36"/>
                              <w:szCs w:val="36"/>
                            </w:rPr>
                          </w:pPr>
                          <w:r w:rsidRPr="005A3E60">
                            <w:rPr>
                              <w:rFonts w:ascii="Arial" w:hAnsi="Arial" w:cs="Arial"/>
                              <w:b/>
                              <w:sz w:val="36"/>
                              <w:szCs w:val="36"/>
                            </w:rPr>
                            <w:t>Job Description</w:t>
                          </w:r>
                        </w:p>
                      </w:txbxContent>
                    </wps:txbx>
                    <wps:bodyPr rot="0" vert="horz" wrap="square" lIns="91440" tIns="45720" rIns="91440" bIns="45720" anchor="t" anchorCtr="0" upright="1">
                      <a:spAutoFit/>
                    </wps:bodyPr>
                  </wps:wsp>
                </a:graphicData>
              </a:graphic>
            </wp:anchor>
          </w:drawing>
        </mc:Choice>
        <mc:Fallback>
          <w:pict>
            <v:shapetype w14:anchorId="49BD838B" id="_x0000_t202" coordsize="21600,21600" o:spt="202" path="m,l,21600r21600,l21600,xe">
              <v:stroke joinstyle="miter"/>
              <v:path gradientshapeok="t" o:connecttype="rect"/>
            </v:shapetype>
            <v:shape id="Text Box 1" o:spid="_x0000_s1026" type="#_x0000_t202" style="position:absolute;margin-left:312.15pt;margin-top:11.1pt;width:211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" filled="f" stroked="f">
              <v:textbox style="mso-fit-shape-to-text:t">
                <w:txbxContent>
                  <w:p w14:paraId="03AC9A68" w14:textId="77777777" w:rsidR="00CB331A" w:rsidRPr="005A3E60" w:rsidRDefault="00474407" w:rsidP="00CB331A">
                    <w:pPr>
                      <w:jc w:val="right"/>
                      <w:rPr>
                        <w:rFonts w:ascii="Arial" w:hAnsi="Arial" w:cs="Arial"/>
                        <w:b/>
                        <w:sz w:val="36"/>
                        <w:szCs w:val="36"/>
                      </w:rPr>
                    </w:pPr>
                    <w:r w:rsidRPr="005A3E60">
                      <w:rPr>
                        <w:rFonts w:ascii="Arial" w:hAnsi="Arial" w:cs="Arial"/>
                        <w:b/>
                        <w:sz w:val="36"/>
                        <w:szCs w:val="36"/>
                      </w:rPr>
                      <w:t>Job Description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958A0"/>
    <w:multiLevelType w:val="hybridMultilevel"/>
    <w:tmpl w:val="9B14DA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525F43"/>
    <w:multiLevelType w:val="hybridMultilevel"/>
    <w:tmpl w:val="9982C0F0"/>
    <w:lvl w:ilvl="0" w:tplc="2BC2FF84">
      <w:numFmt w:val="bullet"/>
      <w:lvlText w:val=""/>
      <w:lvlJc w:val="left"/>
      <w:pPr>
        <w:ind w:left="359" w:hanging="360"/>
      </w:pPr>
      <w:rPr>
        <w:rFonts w:ascii="Symbol" w:eastAsia="Symbol" w:hAnsi="Symbol" w:cs="Symbol" w:hint="default"/>
        <w:w w:val="99"/>
        <w:sz w:val="22"/>
        <w:szCs w:val="22"/>
        <w:lang w:val="en-US" w:eastAsia="en-US" w:bidi="en-US"/>
      </w:rPr>
    </w:lvl>
    <w:lvl w:ilvl="1" w:tplc="EEFA7258">
      <w:numFmt w:val="bullet"/>
      <w:lvlText w:val="•"/>
      <w:lvlJc w:val="left"/>
      <w:pPr>
        <w:ind w:left="1198" w:hanging="360"/>
      </w:pPr>
      <w:rPr>
        <w:rFonts w:hint="default"/>
        <w:lang w:val="en-US" w:eastAsia="en-US" w:bidi="en-US"/>
      </w:rPr>
    </w:lvl>
    <w:lvl w:ilvl="2" w:tplc="F65CD326">
      <w:numFmt w:val="bullet"/>
      <w:lvlText w:val="•"/>
      <w:lvlJc w:val="left"/>
      <w:pPr>
        <w:ind w:left="2036" w:hanging="360"/>
      </w:pPr>
      <w:rPr>
        <w:rFonts w:hint="default"/>
        <w:lang w:val="en-US" w:eastAsia="en-US" w:bidi="en-US"/>
      </w:rPr>
    </w:lvl>
    <w:lvl w:ilvl="3" w:tplc="0AB400DC">
      <w:numFmt w:val="bullet"/>
      <w:lvlText w:val="•"/>
      <w:lvlJc w:val="left"/>
      <w:pPr>
        <w:ind w:left="2874" w:hanging="360"/>
      </w:pPr>
      <w:rPr>
        <w:rFonts w:hint="default"/>
        <w:lang w:val="en-US" w:eastAsia="en-US" w:bidi="en-US"/>
      </w:rPr>
    </w:lvl>
    <w:lvl w:ilvl="4" w:tplc="7504BE58">
      <w:numFmt w:val="bullet"/>
      <w:lvlText w:val="•"/>
      <w:lvlJc w:val="left"/>
      <w:pPr>
        <w:ind w:left="3712" w:hanging="360"/>
      </w:pPr>
      <w:rPr>
        <w:rFonts w:hint="default"/>
        <w:lang w:val="en-US" w:eastAsia="en-US" w:bidi="en-US"/>
      </w:rPr>
    </w:lvl>
    <w:lvl w:ilvl="5" w:tplc="CDC6A1CC">
      <w:numFmt w:val="bullet"/>
      <w:lvlText w:val="•"/>
      <w:lvlJc w:val="left"/>
      <w:pPr>
        <w:ind w:left="4550" w:hanging="360"/>
      </w:pPr>
      <w:rPr>
        <w:rFonts w:hint="default"/>
        <w:lang w:val="en-US" w:eastAsia="en-US" w:bidi="en-US"/>
      </w:rPr>
    </w:lvl>
    <w:lvl w:ilvl="6" w:tplc="BFD6E758">
      <w:numFmt w:val="bullet"/>
      <w:lvlText w:val="•"/>
      <w:lvlJc w:val="left"/>
      <w:pPr>
        <w:ind w:left="5388" w:hanging="360"/>
      </w:pPr>
      <w:rPr>
        <w:rFonts w:hint="default"/>
        <w:lang w:val="en-US" w:eastAsia="en-US" w:bidi="en-US"/>
      </w:rPr>
    </w:lvl>
    <w:lvl w:ilvl="7" w:tplc="CFFA4B58">
      <w:numFmt w:val="bullet"/>
      <w:lvlText w:val="•"/>
      <w:lvlJc w:val="left"/>
      <w:pPr>
        <w:ind w:left="6226" w:hanging="360"/>
      </w:pPr>
      <w:rPr>
        <w:rFonts w:hint="default"/>
        <w:lang w:val="en-US" w:eastAsia="en-US" w:bidi="en-US"/>
      </w:rPr>
    </w:lvl>
    <w:lvl w:ilvl="8" w:tplc="CBB09310">
      <w:numFmt w:val="bullet"/>
      <w:lvlText w:val="•"/>
      <w:lvlJc w:val="left"/>
      <w:pPr>
        <w:ind w:left="7064" w:hanging="360"/>
      </w:pPr>
      <w:rPr>
        <w:rFonts w:hint="default"/>
        <w:lang w:val="en-US" w:eastAsia="en-US" w:bidi="en-US"/>
      </w:rPr>
    </w:lvl>
  </w:abstractNum>
  <w:abstractNum w:abstractNumId="2" w15:restartNumberingAfterBreak="0">
    <w:nsid w:val="20156B32"/>
    <w:multiLevelType w:val="hybridMultilevel"/>
    <w:tmpl w:val="BCE2B474"/>
    <w:lvl w:ilvl="0" w:tplc="04090001">
      <w:start w:val="1"/>
      <w:numFmt w:val="bullet"/>
      <w:lvlText w:val=""/>
      <w:lvlJc w:val="left"/>
      <w:pPr>
        <w:ind w:left="360" w:hanging="360"/>
      </w:pPr>
      <w:rPr>
        <w:rFonts w:ascii="Symbol" w:hAnsi="Symbol" w:hint="default"/>
      </w:rPr>
    </w:lvl>
    <w:lvl w:ilvl="1" w:tplc="4C1A124A">
      <w:numFmt w:val="bullet"/>
      <w:lvlText w:val="•"/>
      <w:lvlJc w:val="left"/>
      <w:pPr>
        <w:ind w:left="1080" w:hanging="360"/>
      </w:pPr>
      <w:rPr>
        <w:rFonts w:ascii="Arial" w:eastAsia="Times New Roman"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EA1B58"/>
    <w:multiLevelType w:val="multilevel"/>
    <w:tmpl w:val="4484D10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D9572EC"/>
    <w:multiLevelType w:val="hybridMultilevel"/>
    <w:tmpl w:val="35542B00"/>
    <w:lvl w:ilvl="0" w:tplc="157A41A8">
      <w:numFmt w:val="bullet"/>
      <w:lvlText w:val="•"/>
      <w:lvlJc w:val="left"/>
      <w:pPr>
        <w:ind w:left="839" w:hanging="360"/>
      </w:pPr>
      <w:rPr>
        <w:rFonts w:ascii="Arial" w:eastAsia="Arial" w:hAnsi="Arial" w:cs="Arial" w:hint="default"/>
        <w:w w:val="131"/>
        <w:sz w:val="20"/>
        <w:szCs w:val="20"/>
        <w:lang w:val="en-US" w:eastAsia="en-US" w:bidi="en-US"/>
      </w:rPr>
    </w:lvl>
    <w:lvl w:ilvl="1" w:tplc="4E18752E">
      <w:numFmt w:val="bullet"/>
      <w:lvlText w:val="•"/>
      <w:lvlJc w:val="left"/>
      <w:pPr>
        <w:ind w:left="1640" w:hanging="360"/>
      </w:pPr>
      <w:rPr>
        <w:rFonts w:hint="default"/>
        <w:lang w:val="en-US" w:eastAsia="en-US" w:bidi="en-US"/>
      </w:rPr>
    </w:lvl>
    <w:lvl w:ilvl="2" w:tplc="F99EB1DA">
      <w:numFmt w:val="bullet"/>
      <w:lvlText w:val="•"/>
      <w:lvlJc w:val="left"/>
      <w:pPr>
        <w:ind w:left="2440" w:hanging="360"/>
      </w:pPr>
      <w:rPr>
        <w:rFonts w:hint="default"/>
        <w:lang w:val="en-US" w:eastAsia="en-US" w:bidi="en-US"/>
      </w:rPr>
    </w:lvl>
    <w:lvl w:ilvl="3" w:tplc="9DB0E3FE">
      <w:numFmt w:val="bullet"/>
      <w:lvlText w:val="•"/>
      <w:lvlJc w:val="left"/>
      <w:pPr>
        <w:ind w:left="3240" w:hanging="360"/>
      </w:pPr>
      <w:rPr>
        <w:rFonts w:hint="default"/>
        <w:lang w:val="en-US" w:eastAsia="en-US" w:bidi="en-US"/>
      </w:rPr>
    </w:lvl>
    <w:lvl w:ilvl="4" w:tplc="22AC95D4">
      <w:numFmt w:val="bullet"/>
      <w:lvlText w:val="•"/>
      <w:lvlJc w:val="left"/>
      <w:pPr>
        <w:ind w:left="4040" w:hanging="360"/>
      </w:pPr>
      <w:rPr>
        <w:rFonts w:hint="default"/>
        <w:lang w:val="en-US" w:eastAsia="en-US" w:bidi="en-US"/>
      </w:rPr>
    </w:lvl>
    <w:lvl w:ilvl="5" w:tplc="77080E4E">
      <w:numFmt w:val="bullet"/>
      <w:lvlText w:val="•"/>
      <w:lvlJc w:val="left"/>
      <w:pPr>
        <w:ind w:left="4840" w:hanging="360"/>
      </w:pPr>
      <w:rPr>
        <w:rFonts w:hint="default"/>
        <w:lang w:val="en-US" w:eastAsia="en-US" w:bidi="en-US"/>
      </w:rPr>
    </w:lvl>
    <w:lvl w:ilvl="6" w:tplc="0AF2609C">
      <w:numFmt w:val="bullet"/>
      <w:lvlText w:val="•"/>
      <w:lvlJc w:val="left"/>
      <w:pPr>
        <w:ind w:left="5640" w:hanging="360"/>
      </w:pPr>
      <w:rPr>
        <w:rFonts w:hint="default"/>
        <w:lang w:val="en-US" w:eastAsia="en-US" w:bidi="en-US"/>
      </w:rPr>
    </w:lvl>
    <w:lvl w:ilvl="7" w:tplc="C5222186">
      <w:numFmt w:val="bullet"/>
      <w:lvlText w:val="•"/>
      <w:lvlJc w:val="left"/>
      <w:pPr>
        <w:ind w:left="6440" w:hanging="360"/>
      </w:pPr>
      <w:rPr>
        <w:rFonts w:hint="default"/>
        <w:lang w:val="en-US" w:eastAsia="en-US" w:bidi="en-US"/>
      </w:rPr>
    </w:lvl>
    <w:lvl w:ilvl="8" w:tplc="5C6270EC">
      <w:numFmt w:val="bullet"/>
      <w:lvlText w:val="•"/>
      <w:lvlJc w:val="left"/>
      <w:pPr>
        <w:ind w:left="7240" w:hanging="360"/>
      </w:pPr>
      <w:rPr>
        <w:rFonts w:hint="default"/>
        <w:lang w:val="en-US" w:eastAsia="en-US" w:bidi="en-US"/>
      </w:rPr>
    </w:lvl>
  </w:abstractNum>
  <w:abstractNum w:abstractNumId="5" w15:restartNumberingAfterBreak="0">
    <w:nsid w:val="312A43B8"/>
    <w:multiLevelType w:val="multilevel"/>
    <w:tmpl w:val="7B6E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65113D"/>
    <w:multiLevelType w:val="hybridMultilevel"/>
    <w:tmpl w:val="0A689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CB86325"/>
    <w:multiLevelType w:val="multilevel"/>
    <w:tmpl w:val="A0AEE54E"/>
    <w:lvl w:ilvl="0">
      <w:start w:val="1"/>
      <w:numFmt w:val="bullet"/>
      <w:lvlText w:val="●"/>
      <w:lvlJc w:val="left"/>
      <w:pPr>
        <w:ind w:left="359" w:hanging="360"/>
      </w:pPr>
      <w:rPr>
        <w:rFonts w:ascii="Noto Sans Symbols" w:eastAsia="Noto Sans Symbols" w:hAnsi="Noto Sans Symbols" w:cs="Noto Sans Symbols"/>
        <w:sz w:val="22"/>
        <w:szCs w:val="22"/>
      </w:rPr>
    </w:lvl>
    <w:lvl w:ilvl="1">
      <w:start w:val="1"/>
      <w:numFmt w:val="bullet"/>
      <w:lvlText w:val="•"/>
      <w:lvlJc w:val="left"/>
      <w:pPr>
        <w:ind w:left="1198" w:hanging="360"/>
      </w:pPr>
    </w:lvl>
    <w:lvl w:ilvl="2">
      <w:start w:val="1"/>
      <w:numFmt w:val="bullet"/>
      <w:lvlText w:val="•"/>
      <w:lvlJc w:val="left"/>
      <w:pPr>
        <w:ind w:left="2036" w:hanging="360"/>
      </w:pPr>
    </w:lvl>
    <w:lvl w:ilvl="3">
      <w:start w:val="1"/>
      <w:numFmt w:val="bullet"/>
      <w:lvlText w:val="•"/>
      <w:lvlJc w:val="left"/>
      <w:pPr>
        <w:ind w:left="2874" w:hanging="360"/>
      </w:pPr>
    </w:lvl>
    <w:lvl w:ilvl="4">
      <w:start w:val="1"/>
      <w:numFmt w:val="bullet"/>
      <w:lvlText w:val="•"/>
      <w:lvlJc w:val="left"/>
      <w:pPr>
        <w:ind w:left="3712" w:hanging="360"/>
      </w:pPr>
    </w:lvl>
    <w:lvl w:ilvl="5">
      <w:start w:val="1"/>
      <w:numFmt w:val="bullet"/>
      <w:lvlText w:val="•"/>
      <w:lvlJc w:val="left"/>
      <w:pPr>
        <w:ind w:left="4550" w:hanging="360"/>
      </w:pPr>
    </w:lvl>
    <w:lvl w:ilvl="6">
      <w:start w:val="1"/>
      <w:numFmt w:val="bullet"/>
      <w:lvlText w:val="•"/>
      <w:lvlJc w:val="left"/>
      <w:pPr>
        <w:ind w:left="5388" w:hanging="360"/>
      </w:pPr>
    </w:lvl>
    <w:lvl w:ilvl="7">
      <w:start w:val="1"/>
      <w:numFmt w:val="bullet"/>
      <w:lvlText w:val="•"/>
      <w:lvlJc w:val="left"/>
      <w:pPr>
        <w:ind w:left="6226" w:hanging="360"/>
      </w:pPr>
    </w:lvl>
    <w:lvl w:ilvl="8">
      <w:start w:val="1"/>
      <w:numFmt w:val="bullet"/>
      <w:lvlText w:val="•"/>
      <w:lvlJc w:val="left"/>
      <w:pPr>
        <w:ind w:left="7064" w:hanging="360"/>
      </w:pPr>
    </w:lvl>
  </w:abstractNum>
  <w:abstractNum w:abstractNumId="8" w15:restartNumberingAfterBreak="0">
    <w:nsid w:val="58D07B57"/>
    <w:multiLevelType w:val="multilevel"/>
    <w:tmpl w:val="FD485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5A7A71"/>
    <w:multiLevelType w:val="hybridMultilevel"/>
    <w:tmpl w:val="22626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F1E766D"/>
    <w:multiLevelType w:val="hybridMultilevel"/>
    <w:tmpl w:val="76087BB6"/>
    <w:lvl w:ilvl="0" w:tplc="04090001">
      <w:start w:val="1"/>
      <w:numFmt w:val="bullet"/>
      <w:lvlText w:val=""/>
      <w:lvlJc w:val="left"/>
      <w:pPr>
        <w:ind w:left="360" w:hanging="360"/>
      </w:pPr>
      <w:rPr>
        <w:rFonts w:ascii="Symbol" w:hAnsi="Symbol" w:hint="default"/>
      </w:rPr>
    </w:lvl>
    <w:lvl w:ilvl="1" w:tplc="79A06B02">
      <w:numFmt w:val="bullet"/>
      <w:lvlText w:val="•"/>
      <w:lvlJc w:val="left"/>
      <w:pPr>
        <w:ind w:left="1080" w:hanging="360"/>
      </w:pPr>
      <w:rPr>
        <w:rFonts w:ascii="Calibri Light" w:eastAsia="Times New Roman" w:hAnsi="Calibri Light" w:cs="Calibri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10"/>
  </w:num>
  <w:num w:numId="6">
    <w:abstractNumId w:val="9"/>
  </w:num>
  <w:num w:numId="7">
    <w:abstractNumId w:val="6"/>
  </w:num>
  <w:num w:numId="8">
    <w:abstractNumId w:val="2"/>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13"/>
    <w:rsid w:val="000051A3"/>
    <w:rsid w:val="000A0AF0"/>
    <w:rsid w:val="0011173E"/>
    <w:rsid w:val="00161CDF"/>
    <w:rsid w:val="00221C87"/>
    <w:rsid w:val="00240D4C"/>
    <w:rsid w:val="00324040"/>
    <w:rsid w:val="003D7FA7"/>
    <w:rsid w:val="00463A0C"/>
    <w:rsid w:val="00474407"/>
    <w:rsid w:val="004D1955"/>
    <w:rsid w:val="004E3BEB"/>
    <w:rsid w:val="007057D1"/>
    <w:rsid w:val="00797813"/>
    <w:rsid w:val="007E0A4C"/>
    <w:rsid w:val="007E3E05"/>
    <w:rsid w:val="00827A05"/>
    <w:rsid w:val="00954293"/>
    <w:rsid w:val="009B105F"/>
    <w:rsid w:val="00A01CD0"/>
    <w:rsid w:val="00A614A4"/>
    <w:rsid w:val="00A63AA8"/>
    <w:rsid w:val="00AB6974"/>
    <w:rsid w:val="00B03CDA"/>
    <w:rsid w:val="00B93855"/>
    <w:rsid w:val="00BD2FFA"/>
    <w:rsid w:val="00BE1420"/>
    <w:rsid w:val="00D01E1A"/>
    <w:rsid w:val="00D91157"/>
    <w:rsid w:val="00DB6280"/>
    <w:rsid w:val="00E956B9"/>
    <w:rsid w:val="00EE6563"/>
    <w:rsid w:val="00FD75DE"/>
    <w:rsid w:val="00FE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4904B"/>
  <w15:docId w15:val="{B94182E9-0210-4E4A-BA56-CA996E87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200"/>
      <w:outlineLvl w:val="1"/>
    </w:pPr>
    <w:rPr>
      <w:rFonts w:ascii="Calibri" w:eastAsia="Calibri" w:hAnsi="Calibri" w:cs="Calibri"/>
      <w:b/>
      <w:color w:val="222A3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474407"/>
    <w:rPr>
      <w:sz w:val="16"/>
      <w:szCs w:val="16"/>
    </w:rPr>
  </w:style>
  <w:style w:type="paragraph" w:styleId="CommentText">
    <w:name w:val="annotation text"/>
    <w:basedOn w:val="Normal"/>
    <w:link w:val="CommentTextChar"/>
    <w:uiPriority w:val="99"/>
    <w:semiHidden/>
    <w:unhideWhenUsed/>
    <w:rsid w:val="00474407"/>
  </w:style>
  <w:style w:type="character" w:customStyle="1" w:styleId="CommentTextChar">
    <w:name w:val="Comment Text Char"/>
    <w:basedOn w:val="DefaultParagraphFont"/>
    <w:link w:val="CommentText"/>
    <w:uiPriority w:val="99"/>
    <w:semiHidden/>
    <w:rsid w:val="00474407"/>
  </w:style>
  <w:style w:type="paragraph" w:styleId="CommentSubject">
    <w:name w:val="annotation subject"/>
    <w:basedOn w:val="CommentText"/>
    <w:next w:val="CommentText"/>
    <w:link w:val="CommentSubjectChar"/>
    <w:uiPriority w:val="99"/>
    <w:semiHidden/>
    <w:unhideWhenUsed/>
    <w:rsid w:val="00474407"/>
    <w:rPr>
      <w:b/>
      <w:bCs/>
    </w:rPr>
  </w:style>
  <w:style w:type="character" w:customStyle="1" w:styleId="CommentSubjectChar">
    <w:name w:val="Comment Subject Char"/>
    <w:basedOn w:val="CommentTextChar"/>
    <w:link w:val="CommentSubject"/>
    <w:uiPriority w:val="99"/>
    <w:semiHidden/>
    <w:rsid w:val="00474407"/>
    <w:rPr>
      <w:b/>
      <w:bCs/>
    </w:rPr>
  </w:style>
  <w:style w:type="paragraph" w:styleId="BalloonText">
    <w:name w:val="Balloon Text"/>
    <w:basedOn w:val="Normal"/>
    <w:link w:val="BalloonTextChar"/>
    <w:uiPriority w:val="99"/>
    <w:semiHidden/>
    <w:unhideWhenUsed/>
    <w:rsid w:val="004744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407"/>
    <w:rPr>
      <w:rFonts w:ascii="Segoe UI" w:hAnsi="Segoe UI" w:cs="Segoe UI"/>
      <w:sz w:val="18"/>
      <w:szCs w:val="18"/>
    </w:rPr>
  </w:style>
  <w:style w:type="paragraph" w:styleId="BodyText">
    <w:name w:val="Body Text"/>
    <w:basedOn w:val="Normal"/>
    <w:link w:val="BodyTextChar"/>
    <w:rsid w:val="007E3E05"/>
    <w:rPr>
      <w:rFonts w:ascii="Tahoma" w:hAnsi="Tahoma"/>
      <w:sz w:val="24"/>
    </w:rPr>
  </w:style>
  <w:style w:type="character" w:customStyle="1" w:styleId="BodyTextChar">
    <w:name w:val="Body Text Char"/>
    <w:basedOn w:val="DefaultParagraphFont"/>
    <w:link w:val="BodyText"/>
    <w:rsid w:val="007E3E05"/>
    <w:rPr>
      <w:rFonts w:ascii="Tahoma" w:hAnsi="Tahoma"/>
      <w:sz w:val="24"/>
    </w:rPr>
  </w:style>
  <w:style w:type="paragraph" w:styleId="ListParagraph">
    <w:name w:val="List Paragraph"/>
    <w:basedOn w:val="Normal"/>
    <w:uiPriority w:val="1"/>
    <w:qFormat/>
    <w:rsid w:val="007E3E05"/>
    <w:pPr>
      <w:widowControl w:val="0"/>
      <w:autoSpaceDE w:val="0"/>
      <w:autoSpaceDN w:val="0"/>
      <w:spacing w:line="290" w:lineRule="exact"/>
      <w:ind w:left="1239" w:hanging="360"/>
    </w:pPr>
    <w:rPr>
      <w:rFonts w:ascii="Montserrat" w:eastAsia="Montserrat" w:hAnsi="Montserrat" w:cs="Montserrat"/>
      <w:sz w:val="22"/>
      <w:szCs w:val="22"/>
      <w:lang w:bidi="en-US"/>
    </w:rPr>
  </w:style>
  <w:style w:type="paragraph" w:customStyle="1" w:styleId="Default">
    <w:name w:val="Default"/>
    <w:rsid w:val="00BD2FFA"/>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135826">
      <w:bodyDiv w:val="1"/>
      <w:marLeft w:val="0"/>
      <w:marRight w:val="0"/>
      <w:marTop w:val="0"/>
      <w:marBottom w:val="0"/>
      <w:divBdr>
        <w:top w:val="none" w:sz="0" w:space="0" w:color="auto"/>
        <w:left w:val="none" w:sz="0" w:space="0" w:color="auto"/>
        <w:bottom w:val="none" w:sz="0" w:space="0" w:color="auto"/>
        <w:right w:val="none" w:sz="0" w:space="0" w:color="auto"/>
      </w:divBdr>
      <w:divsChild>
        <w:div w:id="1226405145">
          <w:marLeft w:val="0"/>
          <w:marRight w:val="0"/>
          <w:marTop w:val="0"/>
          <w:marBottom w:val="0"/>
          <w:divBdr>
            <w:top w:val="none" w:sz="0" w:space="0" w:color="auto"/>
            <w:left w:val="none" w:sz="0" w:space="0" w:color="auto"/>
            <w:bottom w:val="none" w:sz="0" w:space="0" w:color="auto"/>
            <w:right w:val="none" w:sz="0" w:space="0" w:color="auto"/>
          </w:divBdr>
        </w:div>
        <w:div w:id="1635869631">
          <w:marLeft w:val="0"/>
          <w:marRight w:val="0"/>
          <w:marTop w:val="0"/>
          <w:marBottom w:val="0"/>
          <w:divBdr>
            <w:top w:val="none" w:sz="0" w:space="0" w:color="auto"/>
            <w:left w:val="none" w:sz="0" w:space="0" w:color="auto"/>
            <w:bottom w:val="none" w:sz="0" w:space="0" w:color="auto"/>
            <w:right w:val="none" w:sz="0" w:space="0" w:color="auto"/>
          </w:divBdr>
        </w:div>
        <w:div w:id="1181967935">
          <w:marLeft w:val="0"/>
          <w:marRight w:val="0"/>
          <w:marTop w:val="0"/>
          <w:marBottom w:val="0"/>
          <w:divBdr>
            <w:top w:val="none" w:sz="0" w:space="0" w:color="auto"/>
            <w:left w:val="none" w:sz="0" w:space="0" w:color="auto"/>
            <w:bottom w:val="none" w:sz="0" w:space="0" w:color="auto"/>
            <w:right w:val="none" w:sz="0" w:space="0" w:color="auto"/>
          </w:divBdr>
        </w:div>
      </w:divsChild>
    </w:div>
    <w:div w:id="998577732">
      <w:bodyDiv w:val="1"/>
      <w:marLeft w:val="0"/>
      <w:marRight w:val="0"/>
      <w:marTop w:val="0"/>
      <w:marBottom w:val="0"/>
      <w:divBdr>
        <w:top w:val="none" w:sz="0" w:space="0" w:color="auto"/>
        <w:left w:val="none" w:sz="0" w:space="0" w:color="auto"/>
        <w:bottom w:val="none" w:sz="0" w:space="0" w:color="auto"/>
        <w:right w:val="none" w:sz="0" w:space="0" w:color="auto"/>
      </w:divBdr>
    </w:div>
    <w:div w:id="15285682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Henning Farber</dc:creator>
  <cp:lastModifiedBy>Margaret Henning Farber</cp:lastModifiedBy>
  <cp:revision>3</cp:revision>
  <dcterms:created xsi:type="dcterms:W3CDTF">2022-05-06T23:07:00Z</dcterms:created>
  <dcterms:modified xsi:type="dcterms:W3CDTF">2022-05-10T00:33:00Z</dcterms:modified>
</cp:coreProperties>
</file>